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D11" w:rsidRDefault="00984028">
      <w:pPr>
        <w:rPr>
          <w:rFonts w:ascii="Times New Roman" w:hAnsi="Times New Roman" w:cs="Times New Roman"/>
          <w:b/>
          <w:sz w:val="28"/>
          <w:szCs w:val="28"/>
        </w:rPr>
      </w:pPr>
      <w:r>
        <w:rPr>
          <w:rFonts w:ascii="Times New Roman" w:hAnsi="Times New Roman" w:cs="Times New Roman"/>
          <w:b/>
          <w:sz w:val="28"/>
          <w:szCs w:val="28"/>
        </w:rPr>
        <w:t xml:space="preserve">Saint Joan of Arc Catholic School </w:t>
      </w:r>
    </w:p>
    <w:p w:rsidR="00984028" w:rsidRPr="00984028" w:rsidRDefault="00984028" w:rsidP="00984028">
      <w:pPr>
        <w:spacing w:after="0"/>
        <w:rPr>
          <w:rFonts w:ascii="Times New Roman" w:hAnsi="Times New Roman" w:cs="Times New Roman"/>
          <w:b/>
          <w:sz w:val="24"/>
          <w:szCs w:val="24"/>
        </w:rPr>
      </w:pPr>
      <w:r w:rsidRPr="00984028">
        <w:rPr>
          <w:rFonts w:ascii="Times New Roman" w:hAnsi="Times New Roman" w:cs="Times New Roman"/>
          <w:b/>
          <w:sz w:val="24"/>
          <w:szCs w:val="24"/>
        </w:rPr>
        <w:t xml:space="preserve">Board of Education </w:t>
      </w:r>
    </w:p>
    <w:p w:rsidR="00984028" w:rsidRDefault="00984028" w:rsidP="00984028">
      <w:pPr>
        <w:spacing w:after="0"/>
        <w:rPr>
          <w:rFonts w:ascii="Times New Roman" w:hAnsi="Times New Roman" w:cs="Times New Roman"/>
          <w:b/>
          <w:sz w:val="24"/>
          <w:szCs w:val="24"/>
        </w:rPr>
      </w:pPr>
      <w:r w:rsidRPr="00984028">
        <w:rPr>
          <w:rFonts w:ascii="Times New Roman" w:hAnsi="Times New Roman" w:cs="Times New Roman"/>
          <w:b/>
          <w:sz w:val="24"/>
          <w:szCs w:val="24"/>
        </w:rPr>
        <w:t xml:space="preserve">August 27, 2018 Minutes </w:t>
      </w:r>
    </w:p>
    <w:p w:rsidR="00984028" w:rsidRDefault="00984028" w:rsidP="00984028">
      <w:pPr>
        <w:spacing w:after="0"/>
        <w:rPr>
          <w:rFonts w:ascii="Times New Roman" w:hAnsi="Times New Roman" w:cs="Times New Roman"/>
          <w:b/>
          <w:sz w:val="24"/>
          <w:szCs w:val="24"/>
        </w:rPr>
      </w:pPr>
    </w:p>
    <w:p w:rsidR="00984028" w:rsidRDefault="00984028" w:rsidP="00984028">
      <w:pPr>
        <w:spacing w:after="0"/>
        <w:rPr>
          <w:rFonts w:ascii="Times New Roman" w:hAnsi="Times New Roman" w:cs="Times New Roman"/>
          <w:sz w:val="24"/>
          <w:szCs w:val="24"/>
        </w:rPr>
      </w:pPr>
      <w:r>
        <w:rPr>
          <w:rFonts w:ascii="Times New Roman" w:hAnsi="Times New Roman" w:cs="Times New Roman"/>
          <w:b/>
          <w:sz w:val="24"/>
          <w:szCs w:val="24"/>
        </w:rPr>
        <w:t xml:space="preserve">Members present: </w:t>
      </w:r>
      <w:r>
        <w:rPr>
          <w:rFonts w:ascii="Times New Roman" w:hAnsi="Times New Roman" w:cs="Times New Roman"/>
          <w:sz w:val="24"/>
          <w:szCs w:val="24"/>
        </w:rPr>
        <w:t>Shelly Silber, Father Al, Sister Eileen, Deb Rizzotto, Rob Woronko, Joel Myers, Christine Dugan, Maria Angelo, Gabe Plebani, Kevin Purcell, Tara</w:t>
      </w:r>
      <w:r w:rsidR="00E26114">
        <w:rPr>
          <w:rFonts w:ascii="Times New Roman" w:hAnsi="Times New Roman" w:cs="Times New Roman"/>
          <w:sz w:val="24"/>
          <w:szCs w:val="24"/>
        </w:rPr>
        <w:t xml:space="preserve"> Pennypacker, Christine Welter and Joe</w:t>
      </w:r>
      <w:r>
        <w:rPr>
          <w:rFonts w:ascii="Times New Roman" w:hAnsi="Times New Roman" w:cs="Times New Roman"/>
          <w:sz w:val="24"/>
          <w:szCs w:val="24"/>
        </w:rPr>
        <w:t xml:space="preserve"> Perkins. </w:t>
      </w:r>
    </w:p>
    <w:p w:rsidR="00984028" w:rsidRDefault="00984028" w:rsidP="00984028">
      <w:pPr>
        <w:spacing w:after="0"/>
        <w:rPr>
          <w:rFonts w:ascii="Times New Roman" w:hAnsi="Times New Roman" w:cs="Times New Roman"/>
          <w:sz w:val="24"/>
          <w:szCs w:val="24"/>
        </w:rPr>
      </w:pPr>
    </w:p>
    <w:p w:rsidR="00984028" w:rsidRDefault="00E26114" w:rsidP="00984028">
      <w:pPr>
        <w:spacing w:after="0"/>
        <w:rPr>
          <w:rFonts w:ascii="Times New Roman" w:hAnsi="Times New Roman" w:cs="Times New Roman"/>
          <w:sz w:val="24"/>
          <w:szCs w:val="24"/>
        </w:rPr>
      </w:pPr>
      <w:r>
        <w:rPr>
          <w:rFonts w:ascii="Times New Roman" w:hAnsi="Times New Roman" w:cs="Times New Roman"/>
          <w:b/>
          <w:sz w:val="24"/>
          <w:szCs w:val="24"/>
        </w:rPr>
        <w:t>Member</w:t>
      </w:r>
      <w:r w:rsidR="00984028">
        <w:rPr>
          <w:rFonts w:ascii="Times New Roman" w:hAnsi="Times New Roman" w:cs="Times New Roman"/>
          <w:b/>
          <w:sz w:val="24"/>
          <w:szCs w:val="24"/>
        </w:rPr>
        <w:t xml:space="preserve"> absent: </w:t>
      </w:r>
      <w:r w:rsidR="00984028">
        <w:rPr>
          <w:rFonts w:ascii="Times New Roman" w:hAnsi="Times New Roman" w:cs="Times New Roman"/>
          <w:sz w:val="24"/>
          <w:szCs w:val="24"/>
        </w:rPr>
        <w:t xml:space="preserve">Ariana Pichardo-Lowden </w:t>
      </w:r>
    </w:p>
    <w:p w:rsidR="00984028" w:rsidRDefault="00984028" w:rsidP="00984028">
      <w:pPr>
        <w:tabs>
          <w:tab w:val="right" w:pos="9360"/>
        </w:tabs>
        <w:spacing w:after="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-1</wp:posOffset>
                </wp:positionH>
                <wp:positionV relativeFrom="paragraph">
                  <wp:posOffset>60325</wp:posOffset>
                </wp:positionV>
                <wp:extent cx="5819775" cy="57150"/>
                <wp:effectExtent l="19050" t="19050" r="28575" b="19050"/>
                <wp:wrapNone/>
                <wp:docPr id="1" name="Straight Connector 1"/>
                <wp:cNvGraphicFramePr/>
                <a:graphic xmlns:a="http://schemas.openxmlformats.org/drawingml/2006/main">
                  <a:graphicData uri="http://schemas.microsoft.com/office/word/2010/wordprocessingShape">
                    <wps:wsp>
                      <wps:cNvCnPr/>
                      <wps:spPr>
                        <a:xfrm flipV="1">
                          <a:off x="0" y="0"/>
                          <a:ext cx="5819775" cy="5715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6E2BB23A"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0,4.75pt" to="458.2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" strokecolor="black [3213]" strokeweight="3pt">
                <v:stroke joinstyle="miter"/>
              </v:line>
            </w:pict>
          </mc:Fallback>
        </mc:AlternateContent>
      </w:r>
      <w:r>
        <w:rPr>
          <w:rFonts w:ascii="Times New Roman" w:hAnsi="Times New Roman" w:cs="Times New Roman"/>
          <w:sz w:val="24"/>
          <w:szCs w:val="24"/>
        </w:rPr>
        <w:tab/>
      </w:r>
    </w:p>
    <w:p w:rsidR="00984028" w:rsidRDefault="00984028" w:rsidP="00984028">
      <w:pPr>
        <w:tabs>
          <w:tab w:val="right" w:pos="9360"/>
        </w:tabs>
        <w:spacing w:after="0"/>
        <w:rPr>
          <w:rFonts w:ascii="Times New Roman" w:hAnsi="Times New Roman" w:cs="Times New Roman"/>
          <w:sz w:val="24"/>
          <w:szCs w:val="24"/>
        </w:rPr>
      </w:pPr>
    </w:p>
    <w:p w:rsidR="00984028" w:rsidRDefault="00984028" w:rsidP="00984028">
      <w:pPr>
        <w:tabs>
          <w:tab w:val="right" w:pos="9360"/>
        </w:tabs>
        <w:spacing w:after="0" w:line="360" w:lineRule="auto"/>
        <w:rPr>
          <w:rFonts w:ascii="Times New Roman" w:hAnsi="Times New Roman" w:cs="Times New Roman"/>
          <w:sz w:val="24"/>
          <w:szCs w:val="24"/>
        </w:rPr>
      </w:pPr>
      <w:r>
        <w:rPr>
          <w:rFonts w:ascii="Times New Roman" w:hAnsi="Times New Roman" w:cs="Times New Roman"/>
          <w:sz w:val="24"/>
          <w:szCs w:val="24"/>
        </w:rPr>
        <w:t xml:space="preserve">Opening Prayer: Shelly Silber </w:t>
      </w:r>
    </w:p>
    <w:p w:rsidR="00984028" w:rsidRDefault="00984028" w:rsidP="00984028">
      <w:pPr>
        <w:tabs>
          <w:tab w:val="right" w:pos="936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Presentation: Lab Learners – Dr. Keith Verner </w:t>
      </w:r>
    </w:p>
    <w:p w:rsidR="00984028" w:rsidRPr="00CF0632" w:rsidRDefault="00984028" w:rsidP="00CF0632">
      <w:pPr>
        <w:pStyle w:val="ListParagraph"/>
        <w:numPr>
          <w:ilvl w:val="0"/>
          <w:numId w:val="1"/>
        </w:numPr>
        <w:tabs>
          <w:tab w:val="right" w:pos="9360"/>
        </w:tabs>
        <w:spacing w:after="0" w:line="240" w:lineRule="auto"/>
        <w:rPr>
          <w:rFonts w:ascii="Times New Roman" w:hAnsi="Times New Roman" w:cs="Times New Roman"/>
          <w:sz w:val="24"/>
          <w:szCs w:val="24"/>
        </w:rPr>
      </w:pPr>
      <w:r w:rsidRPr="00CF0632">
        <w:rPr>
          <w:rFonts w:ascii="Times New Roman" w:hAnsi="Times New Roman" w:cs="Times New Roman"/>
          <w:sz w:val="24"/>
          <w:szCs w:val="24"/>
        </w:rPr>
        <w:t xml:space="preserve">Dr. Verner gave a STEM presentation to the Board about a possible opportunity for an SJA flagship science lab. </w:t>
      </w:r>
    </w:p>
    <w:p w:rsidR="00984028" w:rsidRDefault="00CF0632" w:rsidP="00984028">
      <w:pPr>
        <w:pStyle w:val="ListParagraph"/>
        <w:numPr>
          <w:ilvl w:val="0"/>
          <w:numId w:val="1"/>
        </w:numPr>
        <w:tabs>
          <w:tab w:val="right" w:pos="936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hands-on lab would be built for SJA </w:t>
      </w:r>
      <w:r w:rsidR="00984028">
        <w:rPr>
          <w:rFonts w:ascii="Times New Roman" w:hAnsi="Times New Roman" w:cs="Times New Roman"/>
          <w:sz w:val="24"/>
          <w:szCs w:val="24"/>
        </w:rPr>
        <w:t>students</w:t>
      </w:r>
      <w:r w:rsidR="00E26114">
        <w:rPr>
          <w:rFonts w:ascii="Times New Roman" w:hAnsi="Times New Roman" w:cs="Times New Roman"/>
          <w:sz w:val="24"/>
          <w:szCs w:val="24"/>
        </w:rPr>
        <w:t>,</w:t>
      </w:r>
      <w:r w:rsidR="00984028">
        <w:rPr>
          <w:rFonts w:ascii="Times New Roman" w:hAnsi="Times New Roman" w:cs="Times New Roman"/>
          <w:sz w:val="24"/>
          <w:szCs w:val="24"/>
        </w:rPr>
        <w:t xml:space="preserve"> from PreK-8</w:t>
      </w:r>
      <w:r w:rsidR="00984028" w:rsidRPr="00E26114">
        <w:rPr>
          <w:rFonts w:ascii="Times New Roman" w:hAnsi="Times New Roman" w:cs="Times New Roman"/>
          <w:sz w:val="24"/>
          <w:szCs w:val="24"/>
          <w:vertAlign w:val="superscript"/>
        </w:rPr>
        <w:t>th</w:t>
      </w:r>
      <w:r w:rsidR="00E26114">
        <w:rPr>
          <w:rFonts w:ascii="Times New Roman" w:hAnsi="Times New Roman" w:cs="Times New Roman"/>
          <w:sz w:val="24"/>
          <w:szCs w:val="24"/>
        </w:rPr>
        <w:t>,</w:t>
      </w:r>
      <w:r w:rsidR="00984028">
        <w:rPr>
          <w:rFonts w:ascii="Times New Roman" w:hAnsi="Times New Roman" w:cs="Times New Roman"/>
          <w:sz w:val="24"/>
          <w:szCs w:val="24"/>
        </w:rPr>
        <w:t xml:space="preserve"> and will offer small group experiments with a </w:t>
      </w:r>
      <w:r w:rsidR="00E26114">
        <w:rPr>
          <w:rFonts w:ascii="Times New Roman" w:hAnsi="Times New Roman" w:cs="Times New Roman"/>
          <w:sz w:val="24"/>
          <w:szCs w:val="24"/>
        </w:rPr>
        <w:t xml:space="preserve">critical thinking </w:t>
      </w:r>
      <w:r w:rsidR="00984028">
        <w:rPr>
          <w:rFonts w:ascii="Times New Roman" w:hAnsi="Times New Roman" w:cs="Times New Roman"/>
          <w:sz w:val="24"/>
          <w:szCs w:val="24"/>
        </w:rPr>
        <w:t xml:space="preserve">curriculum that builds on each year. </w:t>
      </w:r>
    </w:p>
    <w:p w:rsidR="00CF0632" w:rsidRDefault="00CF0632" w:rsidP="00984028">
      <w:pPr>
        <w:pStyle w:val="ListParagraph"/>
        <w:numPr>
          <w:ilvl w:val="0"/>
          <w:numId w:val="1"/>
        </w:numPr>
        <w:tabs>
          <w:tab w:val="right" w:pos="936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Professional development is included for the teachers. </w:t>
      </w:r>
    </w:p>
    <w:p w:rsidR="00CF0632" w:rsidRPr="00984028" w:rsidRDefault="00CF0632" w:rsidP="00984028">
      <w:pPr>
        <w:pStyle w:val="ListParagraph"/>
        <w:numPr>
          <w:ilvl w:val="0"/>
          <w:numId w:val="1"/>
        </w:numPr>
        <w:tabs>
          <w:tab w:val="right" w:pos="936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While the pricing was reasonable, the Board </w:t>
      </w:r>
      <w:r w:rsidR="00E26114">
        <w:rPr>
          <w:rFonts w:ascii="Times New Roman" w:hAnsi="Times New Roman" w:cs="Times New Roman"/>
          <w:sz w:val="24"/>
          <w:szCs w:val="24"/>
        </w:rPr>
        <w:t>decided</w:t>
      </w:r>
      <w:r>
        <w:rPr>
          <w:rFonts w:ascii="Times New Roman" w:hAnsi="Times New Roman" w:cs="Times New Roman"/>
          <w:sz w:val="24"/>
          <w:szCs w:val="24"/>
        </w:rPr>
        <w:t xml:space="preserve"> to visit other local schools that have this kind of lab and proceed with a financial document in writing, if interested. </w:t>
      </w:r>
    </w:p>
    <w:p w:rsidR="00CF0632" w:rsidRDefault="00CF0632" w:rsidP="00984028">
      <w:pPr>
        <w:tabs>
          <w:tab w:val="right" w:pos="9360"/>
        </w:tabs>
        <w:spacing w:after="0" w:line="360" w:lineRule="auto"/>
        <w:rPr>
          <w:rFonts w:ascii="Times New Roman" w:hAnsi="Times New Roman" w:cs="Times New Roman"/>
          <w:sz w:val="24"/>
          <w:szCs w:val="24"/>
        </w:rPr>
      </w:pPr>
    </w:p>
    <w:p w:rsidR="00984028" w:rsidRDefault="00CF0632" w:rsidP="00B712D4">
      <w:pPr>
        <w:tabs>
          <w:tab w:val="right" w:pos="9360"/>
        </w:tabs>
        <w:spacing w:after="0" w:line="240" w:lineRule="auto"/>
        <w:rPr>
          <w:rFonts w:ascii="Times New Roman" w:hAnsi="Times New Roman" w:cs="Times New Roman"/>
          <w:sz w:val="24"/>
          <w:szCs w:val="24"/>
        </w:rPr>
      </w:pPr>
      <w:r>
        <w:rPr>
          <w:rFonts w:ascii="Times New Roman" w:hAnsi="Times New Roman" w:cs="Times New Roman"/>
          <w:sz w:val="24"/>
          <w:szCs w:val="24"/>
        </w:rPr>
        <w:t>Pastor’s Report: Father Al</w:t>
      </w:r>
    </w:p>
    <w:p w:rsidR="00CF0632" w:rsidRDefault="00B712D4" w:rsidP="00B712D4">
      <w:pPr>
        <w:pStyle w:val="ListParagraph"/>
        <w:numPr>
          <w:ilvl w:val="0"/>
          <w:numId w:val="2"/>
        </w:numPr>
        <w:tabs>
          <w:tab w:val="right" w:pos="936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Kirby Smith fundraising group has been hired to help with fundraising. </w:t>
      </w:r>
    </w:p>
    <w:p w:rsidR="00B712D4" w:rsidRDefault="00B712D4" w:rsidP="00B712D4">
      <w:pPr>
        <w:pStyle w:val="ListParagraph"/>
        <w:numPr>
          <w:ilvl w:val="0"/>
          <w:numId w:val="2"/>
        </w:numPr>
        <w:tabs>
          <w:tab w:val="right" w:pos="936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Capital Campaign will kick off this fall or early next year. </w:t>
      </w:r>
    </w:p>
    <w:p w:rsidR="00B712D4" w:rsidRPr="00CF0632" w:rsidRDefault="00B712D4" w:rsidP="00B712D4">
      <w:pPr>
        <w:pStyle w:val="ListParagraph"/>
        <w:numPr>
          <w:ilvl w:val="0"/>
          <w:numId w:val="2"/>
        </w:numPr>
        <w:tabs>
          <w:tab w:val="right" w:pos="936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Derry Township has been great to work with and expect the school building expansion project to take about 9-12 months. </w:t>
      </w:r>
    </w:p>
    <w:p w:rsidR="00984028" w:rsidRDefault="00984028" w:rsidP="00984028">
      <w:pPr>
        <w:tabs>
          <w:tab w:val="right" w:pos="9360"/>
        </w:tabs>
        <w:spacing w:after="0" w:line="360" w:lineRule="auto"/>
        <w:rPr>
          <w:rFonts w:ascii="Times New Roman" w:hAnsi="Times New Roman" w:cs="Times New Roman"/>
          <w:sz w:val="24"/>
          <w:szCs w:val="24"/>
        </w:rPr>
      </w:pPr>
    </w:p>
    <w:p w:rsidR="00B712D4" w:rsidRDefault="00B712D4" w:rsidP="00086950">
      <w:pPr>
        <w:tabs>
          <w:tab w:val="right" w:pos="9360"/>
        </w:tabs>
        <w:spacing w:after="0" w:line="240" w:lineRule="auto"/>
        <w:rPr>
          <w:rFonts w:ascii="Times New Roman" w:hAnsi="Times New Roman" w:cs="Times New Roman"/>
          <w:sz w:val="24"/>
          <w:szCs w:val="24"/>
        </w:rPr>
      </w:pPr>
      <w:r>
        <w:rPr>
          <w:rFonts w:ascii="Times New Roman" w:hAnsi="Times New Roman" w:cs="Times New Roman"/>
          <w:sz w:val="24"/>
          <w:szCs w:val="24"/>
        </w:rPr>
        <w:t>Principal’s Report: Sister Eileen</w:t>
      </w:r>
    </w:p>
    <w:p w:rsidR="00086950" w:rsidRDefault="00B712D4" w:rsidP="00086950">
      <w:pPr>
        <w:pStyle w:val="ListParagraph"/>
        <w:numPr>
          <w:ilvl w:val="0"/>
          <w:numId w:val="3"/>
        </w:numPr>
        <w:tabs>
          <w:tab w:val="right" w:pos="9360"/>
        </w:tabs>
        <w:spacing w:after="0" w:line="240" w:lineRule="auto"/>
        <w:rPr>
          <w:rFonts w:ascii="Times New Roman" w:hAnsi="Times New Roman" w:cs="Times New Roman"/>
          <w:sz w:val="24"/>
          <w:szCs w:val="24"/>
        </w:rPr>
      </w:pPr>
      <w:r>
        <w:rPr>
          <w:rFonts w:ascii="Times New Roman" w:hAnsi="Times New Roman" w:cs="Times New Roman"/>
          <w:sz w:val="24"/>
          <w:szCs w:val="24"/>
        </w:rPr>
        <w:t>Enrollment is doing great. We have more students tha</w:t>
      </w:r>
      <w:r w:rsidR="00086950">
        <w:rPr>
          <w:rFonts w:ascii="Times New Roman" w:hAnsi="Times New Roman" w:cs="Times New Roman"/>
          <w:sz w:val="24"/>
          <w:szCs w:val="24"/>
        </w:rPr>
        <w:t>n last year and budgeted according</w:t>
      </w:r>
      <w:r>
        <w:rPr>
          <w:rFonts w:ascii="Times New Roman" w:hAnsi="Times New Roman" w:cs="Times New Roman"/>
          <w:sz w:val="24"/>
          <w:szCs w:val="24"/>
        </w:rPr>
        <w:t xml:space="preserve">ly for this year. </w:t>
      </w:r>
    </w:p>
    <w:p w:rsidR="00B712D4" w:rsidRPr="00086950" w:rsidRDefault="00B712D4" w:rsidP="00086950">
      <w:pPr>
        <w:pStyle w:val="ListParagraph"/>
        <w:numPr>
          <w:ilvl w:val="0"/>
          <w:numId w:val="3"/>
        </w:numPr>
        <w:tabs>
          <w:tab w:val="right" w:pos="9360"/>
        </w:tabs>
        <w:spacing w:after="0" w:line="240" w:lineRule="auto"/>
        <w:rPr>
          <w:rFonts w:ascii="Times New Roman" w:hAnsi="Times New Roman" w:cs="Times New Roman"/>
          <w:sz w:val="24"/>
          <w:szCs w:val="24"/>
        </w:rPr>
      </w:pPr>
      <w:r w:rsidRPr="00086950">
        <w:rPr>
          <w:rFonts w:ascii="Times New Roman" w:hAnsi="Times New Roman" w:cs="Times New Roman"/>
          <w:sz w:val="24"/>
          <w:szCs w:val="24"/>
        </w:rPr>
        <w:t xml:space="preserve">Kindergarten enrollment is down. This is something we will be working on. </w:t>
      </w:r>
    </w:p>
    <w:p w:rsidR="00B712D4" w:rsidRDefault="00B712D4" w:rsidP="00086950">
      <w:pPr>
        <w:pStyle w:val="ListParagraph"/>
        <w:numPr>
          <w:ilvl w:val="0"/>
          <w:numId w:val="3"/>
        </w:numPr>
        <w:tabs>
          <w:tab w:val="right" w:pos="936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 have 15-20 new students in the upper grades. </w:t>
      </w:r>
    </w:p>
    <w:p w:rsidR="00086950" w:rsidRDefault="00086950" w:rsidP="00086950">
      <w:pPr>
        <w:pStyle w:val="ListParagraph"/>
        <w:numPr>
          <w:ilvl w:val="0"/>
          <w:numId w:val="3"/>
        </w:numPr>
        <w:tabs>
          <w:tab w:val="right" w:pos="936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theme for this school year is “Heroes”. We will be honoring heroes of all kinds. </w:t>
      </w:r>
    </w:p>
    <w:p w:rsidR="00086950" w:rsidRDefault="00086950" w:rsidP="00086950">
      <w:pPr>
        <w:pStyle w:val="ListParagraph"/>
        <w:numPr>
          <w:ilvl w:val="0"/>
          <w:numId w:val="3"/>
        </w:numPr>
        <w:tabs>
          <w:tab w:val="right" w:pos="9360"/>
        </w:tabs>
        <w:spacing w:after="0" w:line="240" w:lineRule="auto"/>
        <w:rPr>
          <w:rFonts w:ascii="Times New Roman" w:hAnsi="Times New Roman" w:cs="Times New Roman"/>
          <w:sz w:val="24"/>
          <w:szCs w:val="24"/>
        </w:rPr>
      </w:pPr>
      <w:r w:rsidRPr="00086950">
        <w:rPr>
          <w:rFonts w:ascii="Times New Roman" w:hAnsi="Times New Roman" w:cs="Times New Roman"/>
          <w:sz w:val="24"/>
          <w:szCs w:val="24"/>
        </w:rPr>
        <w:t xml:space="preserve">Mrs. Severs has a student teacher, Jessica Tyce. </w:t>
      </w:r>
    </w:p>
    <w:p w:rsidR="00086950" w:rsidRPr="00086950" w:rsidRDefault="00086950" w:rsidP="00086950">
      <w:pPr>
        <w:pStyle w:val="ListParagraph"/>
        <w:numPr>
          <w:ilvl w:val="0"/>
          <w:numId w:val="3"/>
        </w:numPr>
        <w:tabs>
          <w:tab w:val="right" w:pos="936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IOWA scores and the school calendar are now available. </w:t>
      </w:r>
    </w:p>
    <w:p w:rsidR="00086950" w:rsidRDefault="00086950" w:rsidP="00086950">
      <w:pPr>
        <w:tabs>
          <w:tab w:val="right" w:pos="9360"/>
        </w:tabs>
        <w:spacing w:after="0" w:line="240" w:lineRule="auto"/>
        <w:rPr>
          <w:rFonts w:ascii="Times New Roman" w:hAnsi="Times New Roman" w:cs="Times New Roman"/>
          <w:sz w:val="24"/>
          <w:szCs w:val="24"/>
        </w:rPr>
      </w:pPr>
    </w:p>
    <w:p w:rsidR="00086950" w:rsidRDefault="00086950" w:rsidP="00086950">
      <w:pPr>
        <w:tabs>
          <w:tab w:val="right" w:pos="9360"/>
        </w:tabs>
        <w:spacing w:after="0" w:line="240" w:lineRule="auto"/>
        <w:rPr>
          <w:rFonts w:ascii="Times New Roman" w:hAnsi="Times New Roman" w:cs="Times New Roman"/>
          <w:sz w:val="24"/>
          <w:szCs w:val="24"/>
        </w:rPr>
      </w:pPr>
      <w:r>
        <w:rPr>
          <w:rFonts w:ascii="Times New Roman" w:hAnsi="Times New Roman" w:cs="Times New Roman"/>
          <w:sz w:val="24"/>
          <w:szCs w:val="24"/>
        </w:rPr>
        <w:t>Development Director’s Report: Deb Rizzotto</w:t>
      </w:r>
    </w:p>
    <w:p w:rsidR="00086950" w:rsidRDefault="00086950" w:rsidP="00086950">
      <w:pPr>
        <w:pStyle w:val="ListParagraph"/>
        <w:numPr>
          <w:ilvl w:val="0"/>
          <w:numId w:val="4"/>
        </w:numPr>
        <w:tabs>
          <w:tab w:val="right" w:pos="936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Partners in Mission has been hired to help with the marketing. They are currently working with SJA to increase enrollment and assist with branding. </w:t>
      </w:r>
    </w:p>
    <w:p w:rsidR="00086950" w:rsidRDefault="00086950" w:rsidP="00086950">
      <w:pPr>
        <w:pStyle w:val="ListParagraph"/>
        <w:numPr>
          <w:ilvl w:val="0"/>
          <w:numId w:val="4"/>
        </w:numPr>
        <w:tabs>
          <w:tab w:val="right" w:pos="936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Mobile Cause is a new company that we will be working with for online fundraising. </w:t>
      </w:r>
    </w:p>
    <w:p w:rsidR="00086950" w:rsidRPr="00BD49A8" w:rsidRDefault="00086950" w:rsidP="00086950">
      <w:pPr>
        <w:pStyle w:val="ListParagraph"/>
        <w:numPr>
          <w:ilvl w:val="0"/>
          <w:numId w:val="4"/>
        </w:numPr>
        <w:tabs>
          <w:tab w:val="right" w:pos="936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Race for Education campaign will kick off August 30, 2018 with a pep rally. </w:t>
      </w:r>
      <w:r w:rsidR="00BD49A8">
        <w:rPr>
          <w:rFonts w:ascii="Times New Roman" w:hAnsi="Times New Roman" w:cs="Times New Roman"/>
          <w:sz w:val="24"/>
          <w:szCs w:val="24"/>
        </w:rPr>
        <w:t>Each family is encouraged to raise $200.</w:t>
      </w:r>
    </w:p>
    <w:p w:rsidR="00086950" w:rsidRDefault="00086950" w:rsidP="00086950">
      <w:pPr>
        <w:tabs>
          <w:tab w:val="right" w:pos="9360"/>
        </w:tab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Finance: Rob Woronko and Joel Myers</w:t>
      </w:r>
    </w:p>
    <w:p w:rsidR="00086950" w:rsidRDefault="00086950" w:rsidP="00086950">
      <w:pPr>
        <w:pStyle w:val="ListParagraph"/>
        <w:numPr>
          <w:ilvl w:val="0"/>
          <w:numId w:val="5"/>
        </w:numPr>
        <w:tabs>
          <w:tab w:val="right" w:pos="936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For the 2018/2019 school year, the budget was created for 333 students. We currently have 356 enrolled. Tuition money is supporting the budget. </w:t>
      </w:r>
    </w:p>
    <w:p w:rsidR="00086950" w:rsidRDefault="00086950" w:rsidP="00086950">
      <w:pPr>
        <w:pStyle w:val="ListParagraph"/>
        <w:numPr>
          <w:ilvl w:val="0"/>
          <w:numId w:val="5"/>
        </w:numPr>
        <w:tabs>
          <w:tab w:val="right" w:pos="936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Overall fundraising has been down, however we still did very well last school year. </w:t>
      </w:r>
    </w:p>
    <w:p w:rsidR="00086950" w:rsidRDefault="00086950" w:rsidP="00086950">
      <w:pPr>
        <w:pStyle w:val="ListParagraph"/>
        <w:numPr>
          <w:ilvl w:val="0"/>
          <w:numId w:val="5"/>
        </w:numPr>
        <w:tabs>
          <w:tab w:val="right" w:pos="936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Summer Camp was a great success! This was a great source of income over the summer and will continue to grow year after year. </w:t>
      </w:r>
    </w:p>
    <w:p w:rsidR="0020208A" w:rsidRDefault="0020208A" w:rsidP="0020208A">
      <w:pPr>
        <w:tabs>
          <w:tab w:val="right" w:pos="9360"/>
        </w:tabs>
        <w:spacing w:after="0" w:line="240" w:lineRule="auto"/>
        <w:rPr>
          <w:rFonts w:ascii="Times New Roman" w:hAnsi="Times New Roman" w:cs="Times New Roman"/>
          <w:sz w:val="24"/>
          <w:szCs w:val="24"/>
        </w:rPr>
      </w:pPr>
    </w:p>
    <w:p w:rsidR="0020208A" w:rsidRDefault="0020208A" w:rsidP="0020208A">
      <w:pPr>
        <w:tabs>
          <w:tab w:val="right" w:pos="9360"/>
        </w:tabs>
        <w:spacing w:after="0" w:line="240" w:lineRule="auto"/>
        <w:rPr>
          <w:rFonts w:ascii="Times New Roman" w:hAnsi="Times New Roman" w:cs="Times New Roman"/>
          <w:sz w:val="24"/>
          <w:szCs w:val="24"/>
        </w:rPr>
      </w:pPr>
    </w:p>
    <w:p w:rsidR="0020208A" w:rsidRDefault="0020208A" w:rsidP="0020208A">
      <w:pPr>
        <w:tabs>
          <w:tab w:val="right" w:pos="936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Grants: Ariana Pichardo-Lowden </w:t>
      </w:r>
    </w:p>
    <w:p w:rsidR="00ED5630" w:rsidRPr="00ED5630" w:rsidRDefault="00ED5630" w:rsidP="00ED5630">
      <w:pPr>
        <w:spacing w:after="0" w:line="240" w:lineRule="auto"/>
        <w:rPr>
          <w:rFonts w:ascii="Times New Roman" w:hAnsi="Times New Roman" w:cs="Times New Roman"/>
          <w:sz w:val="24"/>
          <w:szCs w:val="24"/>
        </w:rPr>
      </w:pPr>
      <w:r w:rsidRPr="00ED5630">
        <w:rPr>
          <w:rFonts w:ascii="Times New Roman" w:hAnsi="Times New Roman" w:cs="Times New Roman"/>
          <w:sz w:val="24"/>
          <w:szCs w:val="24"/>
        </w:rPr>
        <w:t>-Continue work initiated over past 2 school cycles and in progress. Anticipate an active year in identifying and applying for funding from organizations actively supporting school programs.</w:t>
      </w:r>
    </w:p>
    <w:p w:rsidR="00ED5630" w:rsidRPr="00ED5630" w:rsidRDefault="00ED5630" w:rsidP="00ED5630">
      <w:pPr>
        <w:spacing w:after="0" w:line="240" w:lineRule="auto"/>
        <w:rPr>
          <w:rFonts w:ascii="Times New Roman" w:hAnsi="Times New Roman" w:cs="Times New Roman"/>
          <w:sz w:val="24"/>
          <w:szCs w:val="24"/>
        </w:rPr>
      </w:pPr>
    </w:p>
    <w:p w:rsidR="00ED5630" w:rsidRPr="00ED5630" w:rsidRDefault="00ED5630" w:rsidP="00ED5630">
      <w:pPr>
        <w:spacing w:after="0" w:line="240" w:lineRule="auto"/>
        <w:rPr>
          <w:rFonts w:ascii="Times New Roman" w:hAnsi="Times New Roman" w:cs="Times New Roman"/>
          <w:sz w:val="24"/>
          <w:szCs w:val="24"/>
        </w:rPr>
      </w:pPr>
      <w:r w:rsidRPr="00ED5630">
        <w:rPr>
          <w:rFonts w:ascii="Times New Roman" w:hAnsi="Times New Roman" w:cs="Times New Roman"/>
          <w:sz w:val="24"/>
          <w:szCs w:val="24"/>
        </w:rPr>
        <w:t>-Approach will focus on existing programs that can benefit SJA rather than searching for funding venues to meet specific school needs. This is in an attempt to increase success receiving funds.</w:t>
      </w:r>
    </w:p>
    <w:p w:rsidR="00ED5630" w:rsidRPr="00ED5630" w:rsidRDefault="00ED5630" w:rsidP="00ED5630">
      <w:pPr>
        <w:spacing w:after="0" w:line="240" w:lineRule="auto"/>
        <w:rPr>
          <w:rFonts w:ascii="Times New Roman" w:hAnsi="Times New Roman" w:cs="Times New Roman"/>
          <w:sz w:val="24"/>
          <w:szCs w:val="24"/>
        </w:rPr>
      </w:pPr>
    </w:p>
    <w:p w:rsidR="00ED5630" w:rsidRPr="00ED5630" w:rsidRDefault="00ED5630" w:rsidP="00ED5630">
      <w:pPr>
        <w:spacing w:after="0" w:line="240" w:lineRule="auto"/>
        <w:rPr>
          <w:rFonts w:ascii="Times New Roman" w:hAnsi="Times New Roman" w:cs="Times New Roman"/>
          <w:sz w:val="24"/>
          <w:szCs w:val="24"/>
        </w:rPr>
      </w:pPr>
      <w:r w:rsidRPr="00ED5630">
        <w:rPr>
          <w:rFonts w:ascii="Times New Roman" w:hAnsi="Times New Roman" w:cs="Times New Roman"/>
          <w:sz w:val="24"/>
          <w:szCs w:val="24"/>
        </w:rPr>
        <w:t xml:space="preserve">-Identify new Grants Committee members. Currently, one member already confirmed support for this academic year, Mrs. Nicole </w:t>
      </w:r>
      <w:proofErr w:type="spellStart"/>
      <w:r w:rsidRPr="00ED5630">
        <w:rPr>
          <w:rFonts w:ascii="Times New Roman" w:hAnsi="Times New Roman" w:cs="Times New Roman"/>
          <w:sz w:val="24"/>
          <w:szCs w:val="24"/>
        </w:rPr>
        <w:t>Tunks</w:t>
      </w:r>
      <w:proofErr w:type="spellEnd"/>
      <w:r w:rsidRPr="00ED5630">
        <w:rPr>
          <w:rFonts w:ascii="Times New Roman" w:hAnsi="Times New Roman" w:cs="Times New Roman"/>
          <w:sz w:val="24"/>
          <w:szCs w:val="24"/>
        </w:rPr>
        <w:t>.</w:t>
      </w:r>
    </w:p>
    <w:p w:rsidR="00ED5630" w:rsidRPr="00ED5630" w:rsidRDefault="00ED5630" w:rsidP="00ED5630">
      <w:pPr>
        <w:spacing w:after="0" w:line="240" w:lineRule="auto"/>
        <w:rPr>
          <w:rFonts w:ascii="Times New Roman" w:hAnsi="Times New Roman" w:cs="Times New Roman"/>
          <w:sz w:val="24"/>
          <w:szCs w:val="24"/>
        </w:rPr>
      </w:pPr>
    </w:p>
    <w:p w:rsidR="00ED5630" w:rsidRPr="00ED5630" w:rsidRDefault="00ED5630" w:rsidP="00ED5630">
      <w:pPr>
        <w:spacing w:after="0" w:line="240" w:lineRule="auto"/>
        <w:rPr>
          <w:rFonts w:ascii="Times New Roman" w:hAnsi="Times New Roman" w:cs="Times New Roman"/>
          <w:sz w:val="24"/>
          <w:szCs w:val="24"/>
        </w:rPr>
      </w:pPr>
      <w:r w:rsidRPr="00ED5630">
        <w:rPr>
          <w:rFonts w:ascii="Times New Roman" w:hAnsi="Times New Roman" w:cs="Times New Roman"/>
          <w:sz w:val="24"/>
          <w:szCs w:val="24"/>
        </w:rPr>
        <w:t>-Identify new Grants Committee lead for year 2019.</w:t>
      </w:r>
    </w:p>
    <w:p w:rsidR="00ED5630" w:rsidRPr="00ED5630" w:rsidRDefault="00ED5630" w:rsidP="00ED5630">
      <w:pPr>
        <w:spacing w:after="0" w:line="240" w:lineRule="auto"/>
        <w:rPr>
          <w:rFonts w:ascii="Times New Roman" w:hAnsi="Times New Roman" w:cs="Times New Roman"/>
          <w:sz w:val="24"/>
          <w:szCs w:val="24"/>
        </w:rPr>
      </w:pPr>
    </w:p>
    <w:p w:rsidR="00ED5630" w:rsidRPr="00ED5630" w:rsidRDefault="00ED5630" w:rsidP="00ED5630">
      <w:pPr>
        <w:spacing w:after="0" w:line="240" w:lineRule="auto"/>
        <w:rPr>
          <w:rFonts w:ascii="Times New Roman" w:hAnsi="Times New Roman" w:cs="Times New Roman"/>
          <w:sz w:val="24"/>
          <w:szCs w:val="24"/>
        </w:rPr>
      </w:pPr>
      <w:r w:rsidRPr="00ED5630">
        <w:rPr>
          <w:rFonts w:ascii="Times New Roman" w:hAnsi="Times New Roman" w:cs="Times New Roman"/>
          <w:sz w:val="24"/>
          <w:szCs w:val="24"/>
        </w:rPr>
        <w:t>-Follow up on grant in progress to acquire additional radio walkie-talkies: Radiation Emergency Response Funds (Act 147 Funds).</w:t>
      </w:r>
    </w:p>
    <w:p w:rsidR="00ED5630" w:rsidRPr="00ED5630" w:rsidRDefault="00ED5630" w:rsidP="00ED5630">
      <w:pPr>
        <w:spacing w:after="0" w:line="240" w:lineRule="auto"/>
        <w:rPr>
          <w:rFonts w:ascii="Times New Roman" w:hAnsi="Times New Roman" w:cs="Times New Roman"/>
          <w:sz w:val="24"/>
          <w:szCs w:val="24"/>
        </w:rPr>
      </w:pPr>
    </w:p>
    <w:p w:rsidR="00ED5630" w:rsidRPr="00ED5630" w:rsidRDefault="00ED5630" w:rsidP="00ED5630">
      <w:pPr>
        <w:spacing w:after="0" w:line="240" w:lineRule="auto"/>
        <w:rPr>
          <w:rFonts w:ascii="Times New Roman" w:hAnsi="Times New Roman" w:cs="Times New Roman"/>
          <w:sz w:val="24"/>
          <w:szCs w:val="24"/>
        </w:rPr>
      </w:pPr>
      <w:r w:rsidRPr="00ED5630">
        <w:rPr>
          <w:rFonts w:ascii="Times New Roman" w:hAnsi="Times New Roman" w:cs="Times New Roman"/>
          <w:sz w:val="24"/>
          <w:szCs w:val="24"/>
        </w:rPr>
        <w:t>-Execute on plan proposed for grant received from Action for Healthy Kids for this academic to promote health and wellness.</w:t>
      </w:r>
    </w:p>
    <w:p w:rsidR="00ED5630" w:rsidRPr="00ED5630" w:rsidRDefault="00ED5630" w:rsidP="00ED5630">
      <w:pPr>
        <w:spacing w:after="0" w:line="240" w:lineRule="auto"/>
        <w:rPr>
          <w:rFonts w:ascii="Times New Roman" w:hAnsi="Times New Roman" w:cs="Times New Roman"/>
          <w:sz w:val="24"/>
          <w:szCs w:val="24"/>
        </w:rPr>
      </w:pPr>
    </w:p>
    <w:p w:rsidR="00ED5630" w:rsidRPr="00ED5630" w:rsidRDefault="00ED5630" w:rsidP="00ED5630">
      <w:pPr>
        <w:spacing w:after="0" w:line="240" w:lineRule="auto"/>
        <w:rPr>
          <w:rFonts w:ascii="Times New Roman" w:hAnsi="Times New Roman" w:cs="Times New Roman"/>
          <w:sz w:val="24"/>
          <w:szCs w:val="24"/>
        </w:rPr>
      </w:pPr>
      <w:r w:rsidRPr="00ED5630">
        <w:rPr>
          <w:rFonts w:ascii="Times New Roman" w:hAnsi="Times New Roman" w:cs="Times New Roman"/>
          <w:sz w:val="24"/>
          <w:szCs w:val="24"/>
        </w:rPr>
        <w:t xml:space="preserve">-Apply (after evaluating eligibility and </w:t>
      </w:r>
      <w:r w:rsidRPr="00ED5630">
        <w:rPr>
          <w:rFonts w:ascii="Times New Roman" w:hAnsi="Times New Roman" w:cs="Times New Roman"/>
          <w:sz w:val="24"/>
          <w:szCs w:val="24"/>
        </w:rPr>
        <w:t>requirements</w:t>
      </w:r>
      <w:r w:rsidRPr="00ED5630">
        <w:rPr>
          <w:rFonts w:ascii="Times New Roman" w:hAnsi="Times New Roman" w:cs="Times New Roman"/>
          <w:sz w:val="24"/>
          <w:szCs w:val="24"/>
        </w:rPr>
        <w:t xml:space="preserve">) to various grants recently identified from organizations providing support in these areas: </w:t>
      </w:r>
    </w:p>
    <w:p w:rsidR="00ED5630" w:rsidRPr="00ED5630" w:rsidRDefault="00ED5630" w:rsidP="00ED5630">
      <w:pPr>
        <w:spacing w:after="0" w:line="240" w:lineRule="auto"/>
        <w:rPr>
          <w:rFonts w:ascii="Times New Roman" w:eastAsia="Times New Roman" w:hAnsi="Times New Roman" w:cs="Times New Roman"/>
          <w:bCs/>
          <w:sz w:val="24"/>
          <w:szCs w:val="24"/>
        </w:rPr>
      </w:pPr>
      <w:r w:rsidRPr="00ED5630">
        <w:rPr>
          <w:rFonts w:ascii="Times New Roman" w:eastAsia="Times New Roman" w:hAnsi="Times New Roman" w:cs="Times New Roman"/>
          <w:bCs/>
          <w:sz w:val="24"/>
          <w:szCs w:val="24"/>
        </w:rPr>
        <w:t>Fitness &amp; Physical Activity Grants</w:t>
      </w:r>
    </w:p>
    <w:p w:rsidR="00ED5630" w:rsidRPr="00ED5630" w:rsidRDefault="00ED5630" w:rsidP="00ED5630">
      <w:pPr>
        <w:spacing w:after="0" w:line="240" w:lineRule="auto"/>
        <w:ind w:left="720"/>
        <w:rPr>
          <w:rFonts w:ascii="Times New Roman" w:eastAsia="Times New Roman" w:hAnsi="Times New Roman" w:cs="Times New Roman"/>
          <w:vanish/>
          <w:sz w:val="24"/>
          <w:szCs w:val="24"/>
        </w:rPr>
      </w:pPr>
      <w:hyperlink r:id="rId7" w:tgtFrame="_blank" w:history="1">
        <w:r w:rsidRPr="00ED5630">
          <w:rPr>
            <w:rFonts w:ascii="Times New Roman" w:eastAsia="Times New Roman" w:hAnsi="Times New Roman" w:cs="Times New Roman"/>
            <w:bCs/>
            <w:vanish/>
            <w:sz w:val="24"/>
            <w:szCs w:val="24"/>
            <w:u w:val="single"/>
          </w:rPr>
          <w:t>Action for Healthy Kids’ Game On Grants</w:t>
        </w:r>
      </w:hyperlink>
      <w:r w:rsidRPr="00ED5630">
        <w:rPr>
          <w:rFonts w:ascii="Times New Roman" w:eastAsia="Times New Roman" w:hAnsi="Times New Roman" w:cs="Times New Roman"/>
          <w:bCs/>
          <w:vanish/>
          <w:sz w:val="24"/>
          <w:szCs w:val="24"/>
        </w:rPr>
        <w:br/>
        <w:t>Reopens: August 2018</w:t>
      </w:r>
      <w:r w:rsidRPr="00ED5630">
        <w:rPr>
          <w:rFonts w:ascii="Times New Roman" w:eastAsia="Times New Roman" w:hAnsi="Times New Roman" w:cs="Times New Roman"/>
          <w:bCs/>
          <w:vanish/>
          <w:sz w:val="24"/>
          <w:szCs w:val="24"/>
        </w:rPr>
        <w:br/>
      </w:r>
      <w:r w:rsidRPr="00ED5630">
        <w:rPr>
          <w:rFonts w:ascii="Times New Roman" w:eastAsia="Times New Roman" w:hAnsi="Times New Roman" w:cs="Times New Roman"/>
          <w:vanish/>
          <w:sz w:val="24"/>
          <w:szCs w:val="24"/>
        </w:rPr>
        <w:t>Does your school need funding for school health and wellness initiatives? Apply for a Game On ($1,000) grant to increase physical activity opportunities (through PE, recess, classroom energizers, before/after school programming, etc.) and improve nutrition initiatives (with nutrition education, school gardens, taste tests, healthy celebrations, etc.).</w:t>
      </w:r>
    </w:p>
    <w:p w:rsidR="00ED5630" w:rsidRPr="00ED5630" w:rsidRDefault="00ED5630" w:rsidP="00ED5630">
      <w:pPr>
        <w:spacing w:after="0" w:line="240" w:lineRule="auto"/>
        <w:ind w:left="720"/>
        <w:rPr>
          <w:rFonts w:ascii="Times New Roman" w:eastAsia="Times New Roman" w:hAnsi="Times New Roman" w:cs="Times New Roman"/>
          <w:vanish/>
          <w:sz w:val="24"/>
          <w:szCs w:val="24"/>
        </w:rPr>
      </w:pPr>
      <w:hyperlink r:id="rId8" w:tgtFrame="_blank" w:history="1">
        <w:r w:rsidRPr="00ED5630">
          <w:rPr>
            <w:rFonts w:ascii="Times New Roman" w:eastAsia="Times New Roman" w:hAnsi="Times New Roman" w:cs="Times New Roman"/>
            <w:bCs/>
            <w:vanish/>
            <w:sz w:val="24"/>
            <w:szCs w:val="24"/>
            <w:u w:val="single"/>
          </w:rPr>
          <w:t>Walk/Run Equipment Grant</w:t>
        </w:r>
      </w:hyperlink>
      <w:r w:rsidRPr="00ED5630">
        <w:rPr>
          <w:rFonts w:ascii="Times New Roman" w:eastAsia="Times New Roman" w:hAnsi="Times New Roman" w:cs="Times New Roman"/>
          <w:vanish/>
          <w:sz w:val="24"/>
          <w:szCs w:val="24"/>
        </w:rPr>
        <w:br/>
      </w:r>
      <w:r w:rsidRPr="00ED5630">
        <w:rPr>
          <w:rFonts w:ascii="Times New Roman" w:eastAsia="Times New Roman" w:hAnsi="Times New Roman" w:cs="Times New Roman"/>
          <w:bCs/>
          <w:vanish/>
          <w:sz w:val="24"/>
          <w:szCs w:val="24"/>
        </w:rPr>
        <w:t>Deadline: Monthly</w:t>
      </w:r>
      <w:r w:rsidRPr="00ED5630">
        <w:rPr>
          <w:rFonts w:ascii="Times New Roman" w:eastAsia="Times New Roman" w:hAnsi="Times New Roman" w:cs="Times New Roman"/>
          <w:bCs/>
          <w:vanish/>
          <w:sz w:val="24"/>
          <w:szCs w:val="24"/>
        </w:rPr>
        <w:br/>
      </w:r>
      <w:r w:rsidRPr="00ED5630">
        <w:rPr>
          <w:rFonts w:ascii="Times New Roman" w:eastAsia="Times New Roman" w:hAnsi="Times New Roman" w:cs="Times New Roman"/>
          <w:vanish/>
          <w:sz w:val="24"/>
          <w:szCs w:val="24"/>
        </w:rPr>
        <w:t>Up to 20 schools will be awarded this grant, which provides up to $500 in walk/run equipment from Flaghouse from a list of over 25 items, including accelerometers, hurdles, agility sets, and more. See the full list of products </w:t>
      </w:r>
      <w:hyperlink r:id="rId9" w:tgtFrame="_blank" w:history="1">
        <w:r w:rsidRPr="00ED5630">
          <w:rPr>
            <w:rFonts w:ascii="Times New Roman" w:eastAsia="Times New Roman" w:hAnsi="Times New Roman" w:cs="Times New Roman"/>
            <w:vanish/>
            <w:sz w:val="24"/>
            <w:szCs w:val="24"/>
            <w:u w:val="single"/>
          </w:rPr>
          <w:t>here</w:t>
        </w:r>
      </w:hyperlink>
      <w:r w:rsidRPr="00ED5630">
        <w:rPr>
          <w:rFonts w:ascii="Times New Roman" w:eastAsia="Times New Roman" w:hAnsi="Times New Roman" w:cs="Times New Roman"/>
          <w:vanish/>
          <w:sz w:val="24"/>
          <w:szCs w:val="24"/>
        </w:rPr>
        <w:t xml:space="preserve">. Only schools registered in Billion Mile Race are eligible to apply; if your school isn’t already registered, visit </w:t>
      </w:r>
      <w:hyperlink r:id="rId10" w:tgtFrame="_blank" w:history="1">
        <w:r w:rsidRPr="00ED5630">
          <w:rPr>
            <w:rFonts w:ascii="Times New Roman" w:eastAsia="Times New Roman" w:hAnsi="Times New Roman" w:cs="Times New Roman"/>
            <w:vanish/>
            <w:sz w:val="24"/>
            <w:szCs w:val="24"/>
            <w:u w:val="single"/>
          </w:rPr>
          <w:t>www.BillionMileRace.org/register</w:t>
        </w:r>
      </w:hyperlink>
      <w:r w:rsidRPr="00ED5630">
        <w:rPr>
          <w:rFonts w:ascii="Times New Roman" w:eastAsia="Times New Roman" w:hAnsi="Times New Roman" w:cs="Times New Roman"/>
          <w:vanish/>
          <w:sz w:val="24"/>
          <w:szCs w:val="24"/>
        </w:rPr>
        <w:t>.</w:t>
      </w:r>
    </w:p>
    <w:p w:rsidR="00ED5630" w:rsidRPr="00ED5630" w:rsidRDefault="00ED5630" w:rsidP="00ED5630">
      <w:pPr>
        <w:spacing w:after="0" w:line="240" w:lineRule="auto"/>
        <w:ind w:left="720"/>
        <w:rPr>
          <w:rFonts w:ascii="Times New Roman" w:eastAsia="Times New Roman" w:hAnsi="Times New Roman" w:cs="Times New Roman"/>
          <w:vanish/>
          <w:sz w:val="24"/>
          <w:szCs w:val="24"/>
        </w:rPr>
      </w:pPr>
      <w:hyperlink r:id="rId11" w:tgtFrame="_blank" w:history="1">
        <w:r w:rsidRPr="00ED5630">
          <w:rPr>
            <w:rFonts w:ascii="Times New Roman" w:eastAsia="Times New Roman" w:hAnsi="Times New Roman" w:cs="Times New Roman"/>
            <w:bCs/>
            <w:vanish/>
            <w:sz w:val="24"/>
            <w:szCs w:val="24"/>
            <w:u w:val="single"/>
          </w:rPr>
          <w:t>PE4life/Speed Stacks Sport Pack Grant Program</w:t>
        </w:r>
      </w:hyperlink>
      <w:r w:rsidRPr="00ED5630">
        <w:rPr>
          <w:rFonts w:ascii="Times New Roman" w:eastAsia="Times New Roman" w:hAnsi="Times New Roman" w:cs="Times New Roman"/>
          <w:vanish/>
          <w:sz w:val="24"/>
          <w:szCs w:val="24"/>
        </w:rPr>
        <w:br/>
      </w:r>
      <w:r w:rsidRPr="00ED5630">
        <w:rPr>
          <w:rFonts w:ascii="Times New Roman" w:eastAsia="Times New Roman" w:hAnsi="Times New Roman" w:cs="Times New Roman"/>
          <w:bCs/>
          <w:vanish/>
          <w:sz w:val="24"/>
          <w:szCs w:val="24"/>
        </w:rPr>
        <w:t>Deadline: 15th of each month</w:t>
      </w:r>
      <w:r w:rsidRPr="00ED5630">
        <w:rPr>
          <w:rFonts w:ascii="Times New Roman" w:eastAsia="Times New Roman" w:hAnsi="Times New Roman" w:cs="Times New Roman"/>
          <w:bCs/>
          <w:vanish/>
          <w:sz w:val="24"/>
          <w:szCs w:val="24"/>
        </w:rPr>
        <w:br/>
      </w:r>
      <w:r w:rsidRPr="00ED5630">
        <w:rPr>
          <w:rFonts w:ascii="Times New Roman" w:eastAsia="Times New Roman" w:hAnsi="Times New Roman" w:cs="Times New Roman"/>
          <w:vanish/>
          <w:sz w:val="24"/>
          <w:szCs w:val="24"/>
        </w:rPr>
        <w:t>Speed Stacks wants to help instructors motivated to offer a full-fledged Sport Stacking program but are unable to generate the funds through their school, parent organization or community. Speed Stacks will be awarding one 30 set Sport Pack per month to deserving grant applicants (one Sport Pack/organization). Winners will be equipped to provide students with a fun Sport Stacking experience that promotes the development of fitness, motor skills, patterning, sequencing, focus and concentration, as well as hand-eye coordination and ambidexterity. Applications must be submitted by the 15th of the month and winners will be notified the first of the following month.</w:t>
      </w:r>
    </w:p>
    <w:p w:rsidR="00ED5630" w:rsidRPr="00ED5630" w:rsidRDefault="00ED5630" w:rsidP="00ED5630">
      <w:pPr>
        <w:spacing w:after="0" w:line="240" w:lineRule="auto"/>
        <w:ind w:left="720"/>
        <w:rPr>
          <w:rFonts w:ascii="Times New Roman" w:eastAsia="Times New Roman" w:hAnsi="Times New Roman" w:cs="Times New Roman"/>
          <w:vanish/>
          <w:sz w:val="24"/>
          <w:szCs w:val="24"/>
        </w:rPr>
      </w:pPr>
      <w:hyperlink r:id="rId12" w:tgtFrame="_blank" w:history="1">
        <w:r w:rsidRPr="00ED5630">
          <w:rPr>
            <w:rFonts w:ascii="Times New Roman" w:eastAsia="Times New Roman" w:hAnsi="Times New Roman" w:cs="Times New Roman"/>
            <w:bCs/>
            <w:vanish/>
            <w:sz w:val="24"/>
            <w:szCs w:val="24"/>
            <w:u w:val="single"/>
          </w:rPr>
          <w:t>Finish Line Youth Foundation Grants</w:t>
        </w:r>
      </w:hyperlink>
      <w:r w:rsidRPr="00ED5630">
        <w:rPr>
          <w:rFonts w:ascii="Times New Roman" w:eastAsia="Times New Roman" w:hAnsi="Times New Roman" w:cs="Times New Roman"/>
          <w:vanish/>
          <w:sz w:val="24"/>
          <w:szCs w:val="24"/>
        </w:rPr>
        <w:br/>
      </w:r>
      <w:r w:rsidRPr="00ED5630">
        <w:rPr>
          <w:rFonts w:ascii="Times New Roman" w:eastAsia="Times New Roman" w:hAnsi="Times New Roman" w:cs="Times New Roman"/>
          <w:bCs/>
          <w:vanish/>
          <w:sz w:val="24"/>
          <w:szCs w:val="24"/>
        </w:rPr>
        <w:t>Quarterly Deadlines: March 31 | June 30 | September 30 | December 31</w:t>
      </w:r>
      <w:r w:rsidRPr="00ED5630">
        <w:rPr>
          <w:rFonts w:ascii="Times New Roman" w:eastAsia="Times New Roman" w:hAnsi="Times New Roman" w:cs="Times New Roman"/>
          <w:vanish/>
          <w:sz w:val="24"/>
          <w:szCs w:val="24"/>
        </w:rPr>
        <w:br/>
        <w:t>The Finish Line Youth Foundation supports youth programs that are effective and inclusive, funding opportunities for participation in youth programs that place an importance on youth development and an active lifestyle. Grants generally range from $1,000 to $5,000, although the Foundation may occasionally make significant, larger grants to maximize funding impact in its interest areas.</w:t>
      </w:r>
    </w:p>
    <w:p w:rsidR="00ED5630" w:rsidRPr="00ED5630" w:rsidRDefault="00ED5630" w:rsidP="00ED5630">
      <w:pPr>
        <w:spacing w:after="0" w:line="240" w:lineRule="auto"/>
        <w:ind w:left="720"/>
        <w:rPr>
          <w:rFonts w:ascii="Times New Roman" w:eastAsia="Times New Roman" w:hAnsi="Times New Roman" w:cs="Times New Roman"/>
          <w:vanish/>
          <w:sz w:val="24"/>
          <w:szCs w:val="24"/>
        </w:rPr>
      </w:pPr>
      <w:hyperlink r:id="rId13" w:tgtFrame="_blank" w:history="1">
        <w:r w:rsidRPr="00ED5630">
          <w:rPr>
            <w:rFonts w:ascii="Times New Roman" w:eastAsia="Times New Roman" w:hAnsi="Times New Roman" w:cs="Times New Roman"/>
            <w:bCs/>
            <w:vanish/>
            <w:sz w:val="24"/>
            <w:szCs w:val="24"/>
            <w:u w:val="single"/>
          </w:rPr>
          <w:t>Fuel Up to Play 60</w:t>
        </w:r>
      </w:hyperlink>
      <w:r w:rsidRPr="00ED5630">
        <w:rPr>
          <w:rFonts w:ascii="Times New Roman" w:eastAsia="Times New Roman" w:hAnsi="Times New Roman" w:cs="Times New Roman"/>
          <w:vanish/>
          <w:sz w:val="24"/>
          <w:szCs w:val="24"/>
        </w:rPr>
        <w:br/>
      </w:r>
      <w:r w:rsidRPr="00ED5630">
        <w:rPr>
          <w:rFonts w:ascii="Times New Roman" w:eastAsia="Times New Roman" w:hAnsi="Times New Roman" w:cs="Times New Roman"/>
          <w:bCs/>
          <w:vanish/>
          <w:sz w:val="24"/>
          <w:szCs w:val="24"/>
        </w:rPr>
        <w:t>Spring Deadline: June 13, 2018</w:t>
      </w:r>
      <w:r w:rsidRPr="00ED5630">
        <w:rPr>
          <w:rFonts w:ascii="Times New Roman" w:eastAsia="Times New Roman" w:hAnsi="Times New Roman" w:cs="Times New Roman"/>
          <w:bCs/>
          <w:vanish/>
          <w:sz w:val="24"/>
          <w:szCs w:val="24"/>
        </w:rPr>
        <w:br/>
        <w:t>Fall Deadline: November 7, 2018</w:t>
      </w:r>
      <w:r w:rsidRPr="00ED5630">
        <w:rPr>
          <w:rFonts w:ascii="Times New Roman" w:eastAsia="Times New Roman" w:hAnsi="Times New Roman" w:cs="Times New Roman"/>
          <w:bCs/>
          <w:vanish/>
          <w:sz w:val="24"/>
          <w:szCs w:val="24"/>
        </w:rPr>
        <w:br/>
      </w:r>
      <w:r w:rsidRPr="00ED5630">
        <w:rPr>
          <w:rFonts w:ascii="Times New Roman" w:eastAsia="Times New Roman" w:hAnsi="Times New Roman" w:cs="Times New Roman"/>
          <w:vanish/>
          <w:sz w:val="24"/>
          <w:szCs w:val="24"/>
        </w:rPr>
        <w:t>Up to $4,000 per year is available through the National Dairy Council and the National Football League is available to K-12 schools enrolled in Fuel Up to Play 60. The competitive, nationwide funding program can help your school jumpstart and sustain healthy nutrition and physical activity improvements. Funds can be used to conduct in-school promotions focused on creating a healthier school and to implement healthy eating and physical activities. Funds can also be used for professional development, nutrition education materials, and physical education equipment and materials.</w:t>
      </w:r>
    </w:p>
    <w:p w:rsidR="00ED5630" w:rsidRPr="00ED5630" w:rsidRDefault="00ED5630" w:rsidP="00ED5630">
      <w:pPr>
        <w:spacing w:after="0" w:line="240" w:lineRule="auto"/>
        <w:ind w:left="720"/>
        <w:rPr>
          <w:rFonts w:ascii="Times New Roman" w:eastAsia="Times New Roman" w:hAnsi="Times New Roman" w:cs="Times New Roman"/>
          <w:vanish/>
          <w:sz w:val="24"/>
          <w:szCs w:val="24"/>
        </w:rPr>
      </w:pPr>
      <w:hyperlink r:id="rId14" w:tgtFrame="_blank" w:history="1">
        <w:r w:rsidRPr="00ED5630">
          <w:rPr>
            <w:rFonts w:ascii="Times New Roman" w:eastAsia="Times New Roman" w:hAnsi="Times New Roman" w:cs="Times New Roman"/>
            <w:bCs/>
            <w:vanish/>
            <w:sz w:val="24"/>
            <w:szCs w:val="24"/>
            <w:u w:val="single"/>
          </w:rPr>
          <w:t>Coca-Cola Foundation</w:t>
        </w:r>
        <w:r w:rsidRPr="00ED5630">
          <w:rPr>
            <w:rFonts w:ascii="Times New Roman" w:eastAsia="Times New Roman" w:hAnsi="Times New Roman" w:cs="Times New Roman"/>
            <w:vanish/>
            <w:sz w:val="24"/>
            <w:szCs w:val="24"/>
            <w:u w:val="single"/>
          </w:rPr>
          <w:br/>
        </w:r>
      </w:hyperlink>
      <w:r w:rsidRPr="00ED5630">
        <w:rPr>
          <w:rFonts w:ascii="Times New Roman" w:eastAsia="Times New Roman" w:hAnsi="Times New Roman" w:cs="Times New Roman"/>
          <w:bCs/>
          <w:vanish/>
          <w:sz w:val="24"/>
          <w:szCs w:val="24"/>
        </w:rPr>
        <w:t>Deadline: Rolling</w:t>
      </w:r>
      <w:r w:rsidRPr="00ED5630">
        <w:rPr>
          <w:rFonts w:ascii="Times New Roman" w:eastAsia="Times New Roman" w:hAnsi="Times New Roman" w:cs="Times New Roman"/>
          <w:bCs/>
          <w:vanish/>
          <w:sz w:val="24"/>
          <w:szCs w:val="24"/>
        </w:rPr>
        <w:br/>
      </w:r>
      <w:r w:rsidRPr="00ED5630">
        <w:rPr>
          <w:rFonts w:ascii="Times New Roman" w:eastAsia="Times New Roman" w:hAnsi="Times New Roman" w:cs="Times New Roman"/>
          <w:vanish/>
          <w:sz w:val="24"/>
          <w:szCs w:val="24"/>
        </w:rPr>
        <w:t>The Coca-Cola Foundation is interested in funding organizations in these areas: Water stewardship, healthy active living, community recycling, and education. Healthy active living includes providing access to exercise, physical activity and nutritional education programs.</w:t>
      </w:r>
    </w:p>
    <w:p w:rsidR="00ED5630" w:rsidRPr="00ED5630" w:rsidRDefault="00ED5630" w:rsidP="00ED5630">
      <w:pPr>
        <w:spacing w:after="0" w:line="240" w:lineRule="auto"/>
        <w:ind w:left="720"/>
        <w:rPr>
          <w:rFonts w:ascii="Times New Roman" w:eastAsia="Times New Roman" w:hAnsi="Times New Roman" w:cs="Times New Roman"/>
          <w:vanish/>
          <w:sz w:val="24"/>
          <w:szCs w:val="24"/>
        </w:rPr>
      </w:pPr>
      <w:hyperlink r:id="rId15" w:tgtFrame="_blank" w:history="1">
        <w:r w:rsidRPr="00ED5630">
          <w:rPr>
            <w:rFonts w:ascii="Times New Roman" w:eastAsia="Times New Roman" w:hAnsi="Times New Roman" w:cs="Times New Roman"/>
            <w:bCs/>
            <w:vanish/>
            <w:sz w:val="24"/>
            <w:szCs w:val="24"/>
            <w:u w:val="single"/>
          </w:rPr>
          <w:t>FUNdamental Field Hockey Grant</w:t>
        </w:r>
      </w:hyperlink>
      <w:r w:rsidRPr="00ED5630">
        <w:rPr>
          <w:rFonts w:ascii="Times New Roman" w:eastAsia="Times New Roman" w:hAnsi="Times New Roman" w:cs="Times New Roman"/>
          <w:vanish/>
          <w:sz w:val="24"/>
          <w:szCs w:val="24"/>
        </w:rPr>
        <w:br/>
      </w:r>
      <w:r w:rsidRPr="00ED5630">
        <w:rPr>
          <w:rFonts w:ascii="Times New Roman" w:eastAsia="Times New Roman" w:hAnsi="Times New Roman" w:cs="Times New Roman"/>
          <w:bCs/>
          <w:vanish/>
          <w:sz w:val="24"/>
          <w:szCs w:val="24"/>
        </w:rPr>
        <w:t>Deadline: Rolling</w:t>
      </w:r>
      <w:r w:rsidRPr="00ED5630">
        <w:rPr>
          <w:rFonts w:ascii="Times New Roman" w:eastAsia="Times New Roman" w:hAnsi="Times New Roman" w:cs="Times New Roman"/>
          <w:bCs/>
          <w:vanish/>
          <w:sz w:val="24"/>
          <w:szCs w:val="24"/>
        </w:rPr>
        <w:br/>
      </w:r>
      <w:r w:rsidRPr="00ED5630">
        <w:rPr>
          <w:rFonts w:ascii="Times New Roman" w:eastAsia="Times New Roman" w:hAnsi="Times New Roman" w:cs="Times New Roman"/>
          <w:vanish/>
          <w:sz w:val="24"/>
          <w:szCs w:val="24"/>
        </w:rPr>
        <w:t>USA Field Hockey is now offering their FUNdamental Field Hockey Grant. FUNdamental Field Hockey is a FREE equipment grant that aims to promote field hockey growth in new areas across the United States. USA Field Hockey is partnered with SPARK to provide the field hockey curriculum for grades 3 through 5.</w:t>
      </w:r>
    </w:p>
    <w:p w:rsidR="00ED5630" w:rsidRPr="00ED5630" w:rsidRDefault="00ED5630" w:rsidP="00ED5630">
      <w:pPr>
        <w:spacing w:after="0" w:line="240" w:lineRule="auto"/>
        <w:ind w:left="720"/>
        <w:rPr>
          <w:rFonts w:ascii="Times New Roman" w:eastAsia="Times New Roman" w:hAnsi="Times New Roman" w:cs="Times New Roman"/>
          <w:vanish/>
          <w:sz w:val="24"/>
          <w:szCs w:val="24"/>
        </w:rPr>
      </w:pPr>
      <w:hyperlink r:id="rId16" w:tgtFrame="_blank" w:history="1">
        <w:r w:rsidRPr="00ED5630">
          <w:rPr>
            <w:rFonts w:ascii="Times New Roman" w:eastAsia="Times New Roman" w:hAnsi="Times New Roman" w:cs="Times New Roman"/>
            <w:bCs/>
            <w:vanish/>
            <w:sz w:val="24"/>
            <w:szCs w:val="24"/>
            <w:u w:val="single"/>
          </w:rPr>
          <w:t>Good Sports Equipment Grants</w:t>
        </w:r>
      </w:hyperlink>
      <w:r w:rsidRPr="00ED5630">
        <w:rPr>
          <w:rFonts w:ascii="Times New Roman" w:eastAsia="Times New Roman" w:hAnsi="Times New Roman" w:cs="Times New Roman"/>
          <w:vanish/>
          <w:sz w:val="24"/>
          <w:szCs w:val="24"/>
        </w:rPr>
        <w:br/>
      </w:r>
      <w:r w:rsidRPr="00ED5630">
        <w:rPr>
          <w:rFonts w:ascii="Times New Roman" w:eastAsia="Times New Roman" w:hAnsi="Times New Roman" w:cs="Times New Roman"/>
          <w:bCs/>
          <w:vanish/>
          <w:sz w:val="24"/>
          <w:szCs w:val="24"/>
        </w:rPr>
        <w:t>Deadline: Rolling</w:t>
      </w:r>
      <w:r w:rsidRPr="00ED5630">
        <w:rPr>
          <w:rFonts w:ascii="Times New Roman" w:eastAsia="Times New Roman" w:hAnsi="Times New Roman" w:cs="Times New Roman"/>
          <w:bCs/>
          <w:vanish/>
          <w:sz w:val="24"/>
          <w:szCs w:val="24"/>
        </w:rPr>
        <w:br/>
      </w:r>
      <w:r w:rsidRPr="00ED5630">
        <w:rPr>
          <w:rFonts w:ascii="Times New Roman" w:eastAsia="Times New Roman" w:hAnsi="Times New Roman" w:cs="Times New Roman"/>
          <w:vanish/>
          <w:sz w:val="24"/>
          <w:szCs w:val="24"/>
        </w:rPr>
        <w:t>Good Sports helps to lay the foundation for healthy, active lifestyles by providing athletic equipment, footwear, and apparel to disadvantaged young people nationwide.</w:t>
      </w:r>
    </w:p>
    <w:p w:rsidR="00ED5630" w:rsidRPr="00ED5630" w:rsidRDefault="00ED5630" w:rsidP="00ED5630">
      <w:pPr>
        <w:spacing w:after="0" w:line="240" w:lineRule="auto"/>
        <w:ind w:left="720"/>
        <w:rPr>
          <w:rFonts w:ascii="Times New Roman" w:eastAsia="Times New Roman" w:hAnsi="Times New Roman" w:cs="Times New Roman"/>
          <w:vanish/>
          <w:sz w:val="24"/>
          <w:szCs w:val="24"/>
        </w:rPr>
      </w:pPr>
      <w:hyperlink r:id="rId17" w:tgtFrame="_blank" w:history="1">
        <w:r w:rsidRPr="00ED5630">
          <w:rPr>
            <w:rFonts w:ascii="Times New Roman" w:eastAsia="Times New Roman" w:hAnsi="Times New Roman" w:cs="Times New Roman"/>
            <w:bCs/>
            <w:vanish/>
            <w:sz w:val="24"/>
            <w:szCs w:val="24"/>
            <w:u w:val="single"/>
          </w:rPr>
          <w:t>Justin J. Watt Foundation</w:t>
        </w:r>
      </w:hyperlink>
      <w:r w:rsidRPr="00ED5630">
        <w:rPr>
          <w:rFonts w:ascii="Times New Roman" w:eastAsia="Times New Roman" w:hAnsi="Times New Roman" w:cs="Times New Roman"/>
          <w:vanish/>
          <w:sz w:val="24"/>
          <w:szCs w:val="24"/>
        </w:rPr>
        <w:br/>
      </w:r>
      <w:r w:rsidRPr="00ED5630">
        <w:rPr>
          <w:rFonts w:ascii="Times New Roman" w:eastAsia="Times New Roman" w:hAnsi="Times New Roman" w:cs="Times New Roman"/>
          <w:bCs/>
          <w:vanish/>
          <w:sz w:val="24"/>
          <w:szCs w:val="24"/>
        </w:rPr>
        <w:t>Deadline: Rolling</w:t>
      </w:r>
      <w:r w:rsidRPr="00ED5630">
        <w:rPr>
          <w:rFonts w:ascii="Times New Roman" w:eastAsia="Times New Roman" w:hAnsi="Times New Roman" w:cs="Times New Roman"/>
          <w:vanish/>
          <w:sz w:val="24"/>
          <w:szCs w:val="24"/>
        </w:rPr>
        <w:br/>
        <w:t>If you have a planned/established after school sports program in the U.S., meeting between 3:00-5:30, for kids in 6th– 8th grades and with over 60% of students eligible for Free/Reduced Lunch program. You may be eligible to apply for funding through the Justin J. Watt Foundation.</w:t>
      </w:r>
    </w:p>
    <w:p w:rsidR="00ED5630" w:rsidRPr="00ED5630" w:rsidRDefault="00ED5630" w:rsidP="00ED5630">
      <w:pPr>
        <w:spacing w:after="0" w:line="240" w:lineRule="auto"/>
        <w:ind w:left="720"/>
        <w:rPr>
          <w:rFonts w:ascii="Times New Roman" w:eastAsia="Times New Roman" w:hAnsi="Times New Roman" w:cs="Times New Roman"/>
          <w:vanish/>
          <w:sz w:val="24"/>
          <w:szCs w:val="24"/>
        </w:rPr>
      </w:pPr>
      <w:hyperlink r:id="rId18" w:tgtFrame="_blank" w:history="1">
        <w:r w:rsidRPr="00ED5630">
          <w:rPr>
            <w:rFonts w:ascii="Times New Roman" w:eastAsia="Times New Roman" w:hAnsi="Times New Roman" w:cs="Times New Roman"/>
            <w:bCs/>
            <w:vanish/>
            <w:sz w:val="24"/>
            <w:szCs w:val="24"/>
            <w:u w:val="single"/>
          </w:rPr>
          <w:t>Lids Foundation Grant</w:t>
        </w:r>
      </w:hyperlink>
      <w:r w:rsidRPr="00ED5630">
        <w:rPr>
          <w:rFonts w:ascii="Times New Roman" w:eastAsia="Times New Roman" w:hAnsi="Times New Roman" w:cs="Times New Roman"/>
          <w:vanish/>
          <w:sz w:val="24"/>
          <w:szCs w:val="24"/>
        </w:rPr>
        <w:br/>
      </w:r>
      <w:r w:rsidRPr="00ED5630">
        <w:rPr>
          <w:rFonts w:ascii="Times New Roman" w:eastAsia="Times New Roman" w:hAnsi="Times New Roman" w:cs="Times New Roman"/>
          <w:bCs/>
          <w:vanish/>
          <w:sz w:val="24"/>
          <w:szCs w:val="24"/>
        </w:rPr>
        <w:t>Deadline: Rolling</w:t>
      </w:r>
      <w:r w:rsidRPr="00ED5630">
        <w:rPr>
          <w:rFonts w:ascii="Times New Roman" w:eastAsia="Times New Roman" w:hAnsi="Times New Roman" w:cs="Times New Roman"/>
          <w:vanish/>
          <w:sz w:val="24"/>
          <w:szCs w:val="24"/>
        </w:rPr>
        <w:br/>
        <w:t>With a mission to support young people in our communities, the LIDS Foundation works to engage them in sports-related activities. These activities promote active and healthy lifestyles as well as leadership and growth opportunities. The LIDS Foundation turns this belief into action primarily through offering resources, be it in the manner of time, expertise, funds, or materials, to non-profit organizations whose goals and values align with those of the LIDS Foundation.</w:t>
      </w:r>
    </w:p>
    <w:p w:rsidR="00ED5630" w:rsidRPr="00ED5630" w:rsidRDefault="00ED5630" w:rsidP="00ED5630">
      <w:pPr>
        <w:spacing w:after="0" w:line="240" w:lineRule="auto"/>
        <w:ind w:left="720"/>
        <w:rPr>
          <w:rFonts w:ascii="Times New Roman" w:eastAsia="Times New Roman" w:hAnsi="Times New Roman" w:cs="Times New Roman"/>
          <w:vanish/>
          <w:sz w:val="24"/>
          <w:szCs w:val="24"/>
        </w:rPr>
      </w:pPr>
      <w:hyperlink r:id="rId19" w:tgtFrame="_blank" w:history="1">
        <w:r w:rsidRPr="00ED5630">
          <w:rPr>
            <w:rFonts w:ascii="Times New Roman" w:eastAsia="Times New Roman" w:hAnsi="Times New Roman" w:cs="Times New Roman"/>
            <w:bCs/>
            <w:vanish/>
            <w:sz w:val="24"/>
            <w:szCs w:val="24"/>
            <w:u w:val="single"/>
          </w:rPr>
          <w:t>Pennsylvania State Association for Health, Physical Education, Recreation and Dance Inc. Grants (PSAHPERD)</w:t>
        </w:r>
      </w:hyperlink>
      <w:r w:rsidRPr="00ED5630">
        <w:rPr>
          <w:rFonts w:ascii="Times New Roman" w:eastAsia="Times New Roman" w:hAnsi="Times New Roman" w:cs="Times New Roman"/>
          <w:bCs/>
          <w:vanish/>
          <w:sz w:val="24"/>
          <w:szCs w:val="24"/>
        </w:rPr>
        <w:br/>
        <w:t>Deadline: Deadlines vary by application</w:t>
      </w:r>
      <w:r w:rsidRPr="00ED5630">
        <w:rPr>
          <w:rFonts w:ascii="Times New Roman" w:eastAsia="Times New Roman" w:hAnsi="Times New Roman" w:cs="Times New Roman"/>
          <w:bCs/>
          <w:vanish/>
          <w:sz w:val="24"/>
          <w:szCs w:val="24"/>
        </w:rPr>
        <w:br/>
      </w:r>
      <w:r w:rsidRPr="00ED5630">
        <w:rPr>
          <w:rFonts w:ascii="Times New Roman" w:eastAsia="Times New Roman" w:hAnsi="Times New Roman" w:cs="Times New Roman"/>
          <w:vanish/>
          <w:sz w:val="24"/>
          <w:szCs w:val="24"/>
        </w:rPr>
        <w:t>Funding will be awarded to initiatives that benefit students, teachers, or the community. Apply if you have a great idea to enhance your health, physical education, recreation, or dance program but lack the funding.</w:t>
      </w:r>
    </w:p>
    <w:p w:rsidR="00ED5630" w:rsidRPr="00ED5630" w:rsidRDefault="00ED5630" w:rsidP="00ED5630">
      <w:pPr>
        <w:spacing w:after="0" w:line="240" w:lineRule="auto"/>
        <w:ind w:left="720"/>
        <w:rPr>
          <w:rFonts w:ascii="Times New Roman" w:eastAsia="Times New Roman" w:hAnsi="Times New Roman" w:cs="Times New Roman"/>
          <w:vanish/>
          <w:sz w:val="24"/>
          <w:szCs w:val="24"/>
        </w:rPr>
      </w:pPr>
      <w:hyperlink r:id="rId20" w:tgtFrame="_blank" w:history="1">
        <w:r w:rsidRPr="00ED5630">
          <w:rPr>
            <w:rFonts w:ascii="Times New Roman" w:eastAsia="Times New Roman" w:hAnsi="Times New Roman" w:cs="Times New Roman"/>
            <w:bCs/>
            <w:vanish/>
            <w:sz w:val="24"/>
            <w:szCs w:val="24"/>
            <w:u w:val="single"/>
          </w:rPr>
          <w:t>The Albertsons Foundation Education Grants</w:t>
        </w:r>
      </w:hyperlink>
      <w:r w:rsidRPr="00ED5630">
        <w:rPr>
          <w:rFonts w:ascii="Times New Roman" w:eastAsia="Times New Roman" w:hAnsi="Times New Roman" w:cs="Times New Roman"/>
          <w:vanish/>
          <w:sz w:val="24"/>
          <w:szCs w:val="24"/>
        </w:rPr>
        <w:br/>
      </w:r>
      <w:r w:rsidRPr="00ED5630">
        <w:rPr>
          <w:rFonts w:ascii="Times New Roman" w:eastAsia="Times New Roman" w:hAnsi="Times New Roman" w:cs="Times New Roman"/>
          <w:bCs/>
          <w:vanish/>
          <w:sz w:val="24"/>
          <w:szCs w:val="24"/>
        </w:rPr>
        <w:t>Deadline: Rolling</w:t>
      </w:r>
      <w:r w:rsidRPr="00ED5630">
        <w:rPr>
          <w:rFonts w:ascii="Times New Roman" w:eastAsia="Times New Roman" w:hAnsi="Times New Roman" w:cs="Times New Roman"/>
          <w:vanish/>
          <w:sz w:val="24"/>
          <w:szCs w:val="24"/>
        </w:rPr>
        <w:br/>
        <w:t>The Albertsons Foundation supports numerous youth development organizations as well as a broad range of after-school and physical education programs. Local grants are reviewed biannually. For grant requests that are national or multi-regional in scope, requests are reviewed on a quarterly basis.</w:t>
      </w:r>
    </w:p>
    <w:p w:rsidR="00ED5630" w:rsidRPr="00ED5630" w:rsidRDefault="00ED5630" w:rsidP="00ED5630">
      <w:pPr>
        <w:spacing w:after="0" w:line="240" w:lineRule="auto"/>
        <w:rPr>
          <w:rFonts w:ascii="Times New Roman" w:eastAsia="Times New Roman" w:hAnsi="Times New Roman" w:cs="Times New Roman"/>
          <w:bCs/>
          <w:sz w:val="24"/>
          <w:szCs w:val="24"/>
        </w:rPr>
      </w:pPr>
      <w:r w:rsidRPr="00ED5630">
        <w:rPr>
          <w:rFonts w:ascii="Times New Roman" w:eastAsia="Times New Roman" w:hAnsi="Times New Roman" w:cs="Times New Roman"/>
          <w:bCs/>
          <w:sz w:val="24"/>
          <w:szCs w:val="24"/>
        </w:rPr>
        <w:t>Healthy Community Grants</w:t>
      </w:r>
    </w:p>
    <w:p w:rsidR="00ED5630" w:rsidRPr="00ED5630" w:rsidRDefault="00ED5630" w:rsidP="00ED5630">
      <w:pPr>
        <w:spacing w:after="0" w:line="240" w:lineRule="auto"/>
        <w:ind w:left="720"/>
        <w:rPr>
          <w:rFonts w:ascii="Times New Roman" w:eastAsia="Times New Roman" w:hAnsi="Times New Roman" w:cs="Times New Roman"/>
          <w:vanish/>
          <w:sz w:val="24"/>
          <w:szCs w:val="24"/>
        </w:rPr>
      </w:pPr>
      <w:hyperlink r:id="rId21" w:tgtFrame="_blank" w:history="1">
        <w:r w:rsidRPr="00ED5630">
          <w:rPr>
            <w:rFonts w:ascii="Times New Roman" w:eastAsia="Times New Roman" w:hAnsi="Times New Roman" w:cs="Times New Roman"/>
            <w:bCs/>
            <w:vanish/>
            <w:sz w:val="24"/>
            <w:szCs w:val="24"/>
            <w:u w:val="single"/>
          </w:rPr>
          <w:t>Clif Bar Family Foundation</w:t>
        </w:r>
      </w:hyperlink>
      <w:r w:rsidRPr="00ED5630">
        <w:rPr>
          <w:rFonts w:ascii="Times New Roman" w:eastAsia="Times New Roman" w:hAnsi="Times New Roman" w:cs="Times New Roman"/>
          <w:vanish/>
          <w:sz w:val="24"/>
          <w:szCs w:val="24"/>
        </w:rPr>
        <w:br/>
      </w:r>
      <w:r w:rsidRPr="00ED5630">
        <w:rPr>
          <w:rFonts w:ascii="Times New Roman" w:eastAsia="Times New Roman" w:hAnsi="Times New Roman" w:cs="Times New Roman"/>
          <w:bCs/>
          <w:vanish/>
          <w:sz w:val="24"/>
          <w:szCs w:val="24"/>
        </w:rPr>
        <w:t>Deadlines: February 1st | June 1st | October 1st</w:t>
      </w:r>
      <w:r w:rsidRPr="00ED5630">
        <w:rPr>
          <w:rFonts w:ascii="Times New Roman" w:eastAsia="Times New Roman" w:hAnsi="Times New Roman" w:cs="Times New Roman"/>
          <w:bCs/>
          <w:vanish/>
          <w:sz w:val="24"/>
          <w:szCs w:val="24"/>
        </w:rPr>
        <w:br/>
      </w:r>
      <w:r w:rsidRPr="00ED5630">
        <w:rPr>
          <w:rFonts w:ascii="Times New Roman" w:eastAsia="Times New Roman" w:hAnsi="Times New Roman" w:cs="Times New Roman"/>
          <w:vanish/>
          <w:sz w:val="24"/>
          <w:szCs w:val="24"/>
        </w:rPr>
        <w:t>Clif Bar Family Foundation Small Grants are awarded for general organizational support as well as funding for specific projects that protect Earth’s beauty and bounty, create a robust and healthy food system, increase opportunities for outdoor activity, reduce environmental health hazards and build stronger communities. Small grants average approximately $7,000 each.</w:t>
      </w:r>
    </w:p>
    <w:p w:rsidR="00ED5630" w:rsidRPr="00ED5630" w:rsidRDefault="00ED5630" w:rsidP="00ED5630">
      <w:pPr>
        <w:spacing w:after="0" w:line="240" w:lineRule="auto"/>
        <w:ind w:left="720"/>
        <w:rPr>
          <w:rFonts w:ascii="Times New Roman" w:eastAsia="Times New Roman" w:hAnsi="Times New Roman" w:cs="Times New Roman"/>
          <w:vanish/>
          <w:sz w:val="24"/>
          <w:szCs w:val="24"/>
        </w:rPr>
      </w:pPr>
      <w:hyperlink r:id="rId22" w:tgtFrame="_blank" w:history="1">
        <w:r w:rsidRPr="00ED5630">
          <w:rPr>
            <w:rFonts w:ascii="Times New Roman" w:eastAsia="Times New Roman" w:hAnsi="Times New Roman" w:cs="Times New Roman"/>
            <w:bCs/>
            <w:vanish/>
            <w:sz w:val="24"/>
            <w:szCs w:val="24"/>
            <w:u w:val="single"/>
          </w:rPr>
          <w:t>Karma for Cara Foundation</w:t>
        </w:r>
      </w:hyperlink>
      <w:r w:rsidRPr="00ED5630">
        <w:rPr>
          <w:rFonts w:ascii="Times New Roman" w:eastAsia="Times New Roman" w:hAnsi="Times New Roman" w:cs="Times New Roman"/>
          <w:vanish/>
          <w:sz w:val="24"/>
          <w:szCs w:val="24"/>
        </w:rPr>
        <w:br/>
      </w:r>
      <w:r w:rsidRPr="00ED5630">
        <w:rPr>
          <w:rFonts w:ascii="Times New Roman" w:eastAsia="Times New Roman" w:hAnsi="Times New Roman" w:cs="Times New Roman"/>
          <w:bCs/>
          <w:vanish/>
          <w:sz w:val="24"/>
          <w:szCs w:val="24"/>
        </w:rPr>
        <w:t>Quarterly Deadlines: January 1st | April 1st | July 1st | October 1st</w:t>
      </w:r>
      <w:r w:rsidRPr="00ED5630">
        <w:rPr>
          <w:rFonts w:ascii="Times New Roman" w:eastAsia="Times New Roman" w:hAnsi="Times New Roman" w:cs="Times New Roman"/>
          <w:bCs/>
          <w:vanish/>
          <w:sz w:val="24"/>
          <w:szCs w:val="24"/>
        </w:rPr>
        <w:br/>
      </w:r>
      <w:r w:rsidRPr="00ED5630">
        <w:rPr>
          <w:rFonts w:ascii="Times New Roman" w:eastAsia="Times New Roman" w:hAnsi="Times New Roman" w:cs="Times New Roman"/>
          <w:vanish/>
          <w:sz w:val="24"/>
          <w:szCs w:val="24"/>
        </w:rPr>
        <w:t>As part of our efforts to support youth volunteerism, we started a microgrant program in fall 2014. We are encouraging kids 18 and under to apply for funds between $250 and $1,000 to complete service projects in their communities. Whether it is turning a vacant lot into a community garden, rebuilding a school playground or helping senior citizens get their homes ready for winter, we want to hear what project you’re passionate about.</w:t>
      </w:r>
    </w:p>
    <w:p w:rsidR="00ED5630" w:rsidRPr="00ED5630" w:rsidRDefault="00ED5630" w:rsidP="00ED5630">
      <w:pPr>
        <w:spacing w:after="0" w:line="240" w:lineRule="auto"/>
        <w:ind w:left="720"/>
        <w:rPr>
          <w:rFonts w:ascii="Times New Roman" w:eastAsia="Times New Roman" w:hAnsi="Times New Roman" w:cs="Times New Roman"/>
          <w:vanish/>
          <w:sz w:val="24"/>
          <w:szCs w:val="24"/>
        </w:rPr>
      </w:pPr>
      <w:hyperlink r:id="rId23" w:tgtFrame="_blank" w:history="1">
        <w:r w:rsidRPr="00ED5630">
          <w:rPr>
            <w:rFonts w:ascii="Times New Roman" w:eastAsia="Times New Roman" w:hAnsi="Times New Roman" w:cs="Times New Roman"/>
            <w:bCs/>
            <w:vanish/>
            <w:sz w:val="24"/>
            <w:szCs w:val="24"/>
            <w:u w:val="single"/>
          </w:rPr>
          <w:t>Walmart Foundation Community Grant Program</w:t>
        </w:r>
      </w:hyperlink>
      <w:r w:rsidRPr="00ED5630">
        <w:rPr>
          <w:rFonts w:ascii="Times New Roman" w:eastAsia="Times New Roman" w:hAnsi="Times New Roman" w:cs="Times New Roman"/>
          <w:vanish/>
          <w:sz w:val="24"/>
          <w:szCs w:val="24"/>
        </w:rPr>
        <w:br/>
      </w:r>
      <w:r w:rsidRPr="00ED5630">
        <w:rPr>
          <w:rFonts w:ascii="Times New Roman" w:eastAsia="Times New Roman" w:hAnsi="Times New Roman" w:cs="Times New Roman"/>
          <w:bCs/>
          <w:vanish/>
          <w:sz w:val="24"/>
          <w:szCs w:val="24"/>
        </w:rPr>
        <w:t>Deadline: December 31, 2018</w:t>
      </w:r>
      <w:r w:rsidRPr="00ED5630">
        <w:rPr>
          <w:rFonts w:ascii="Times New Roman" w:eastAsia="Times New Roman" w:hAnsi="Times New Roman" w:cs="Times New Roman"/>
          <w:vanish/>
          <w:sz w:val="24"/>
          <w:szCs w:val="24"/>
        </w:rPr>
        <w:br/>
        <w:t>Walmart Foundation supports the needs of their communities by providing grants to local organizations. Organizations must: hold a current tax-exempt status under Section 501(c)(3), (4), (6) or (19) of the Internal Revenue Code or be a K-12 public or private school, charter school, community/junior college, state/private college or university. Awarded grants range from $250 to $2,500.</w:t>
      </w:r>
    </w:p>
    <w:p w:rsidR="00ED5630" w:rsidRPr="00ED5630" w:rsidRDefault="00ED5630" w:rsidP="00ED5630">
      <w:pPr>
        <w:spacing w:after="0" w:line="240" w:lineRule="auto"/>
        <w:ind w:left="720"/>
        <w:rPr>
          <w:rFonts w:ascii="Times New Roman" w:eastAsia="Times New Roman" w:hAnsi="Times New Roman" w:cs="Times New Roman"/>
          <w:vanish/>
          <w:sz w:val="24"/>
          <w:szCs w:val="24"/>
        </w:rPr>
      </w:pPr>
      <w:hyperlink r:id="rId24" w:tgtFrame="_blank" w:history="1">
        <w:r w:rsidRPr="00ED5630">
          <w:rPr>
            <w:rFonts w:ascii="Times New Roman" w:eastAsia="Times New Roman" w:hAnsi="Times New Roman" w:cs="Times New Roman"/>
            <w:bCs/>
            <w:vanish/>
            <w:sz w:val="24"/>
            <w:szCs w:val="24"/>
            <w:u w:val="single"/>
          </w:rPr>
          <w:t>Jewel-Osco Community Grants</w:t>
        </w:r>
        <w:r w:rsidRPr="00ED5630">
          <w:rPr>
            <w:rFonts w:ascii="Times New Roman" w:eastAsia="Times New Roman" w:hAnsi="Times New Roman" w:cs="Times New Roman"/>
            <w:bCs/>
            <w:vanish/>
            <w:sz w:val="24"/>
            <w:szCs w:val="24"/>
            <w:u w:val="single"/>
          </w:rPr>
          <w:br/>
        </w:r>
      </w:hyperlink>
      <w:r w:rsidRPr="00ED5630">
        <w:rPr>
          <w:rFonts w:ascii="Times New Roman" w:eastAsia="Times New Roman" w:hAnsi="Times New Roman" w:cs="Times New Roman"/>
          <w:bCs/>
          <w:vanish/>
          <w:sz w:val="24"/>
          <w:szCs w:val="24"/>
        </w:rPr>
        <w:t>Deadline: Rolling</w:t>
      </w:r>
      <w:r w:rsidRPr="00ED5630">
        <w:rPr>
          <w:rFonts w:ascii="Times New Roman" w:eastAsia="Times New Roman" w:hAnsi="Times New Roman" w:cs="Times New Roman"/>
          <w:bCs/>
          <w:vanish/>
          <w:sz w:val="24"/>
          <w:szCs w:val="24"/>
        </w:rPr>
        <w:br/>
      </w:r>
      <w:r w:rsidRPr="00ED5630">
        <w:rPr>
          <w:rFonts w:ascii="Times New Roman" w:eastAsia="Times New Roman" w:hAnsi="Times New Roman" w:cs="Times New Roman"/>
          <w:vanish/>
          <w:sz w:val="24"/>
          <w:szCs w:val="24"/>
        </w:rPr>
        <w:t>Jewel-Osco provides support for not-for-profit (501c3) organizations that help create healthy, thriving communities. Grants are available in three areas: Hunger Relief, Health and Nutrition, and Environmental Stewardship. Health and Nutrition includes promoting nutrition education and maintaining a healthy lifestyle through diet.</w:t>
      </w:r>
    </w:p>
    <w:p w:rsidR="00ED5630" w:rsidRPr="00ED5630" w:rsidRDefault="00ED5630" w:rsidP="00ED5630">
      <w:pPr>
        <w:spacing w:after="0" w:line="240" w:lineRule="auto"/>
        <w:ind w:left="720"/>
        <w:rPr>
          <w:rFonts w:ascii="Times New Roman" w:eastAsia="Times New Roman" w:hAnsi="Times New Roman" w:cs="Times New Roman"/>
          <w:vanish/>
          <w:sz w:val="24"/>
          <w:szCs w:val="24"/>
        </w:rPr>
      </w:pPr>
      <w:hyperlink r:id="rId25" w:tgtFrame="_blank" w:history="1">
        <w:r w:rsidRPr="00ED5630">
          <w:rPr>
            <w:rFonts w:ascii="Times New Roman" w:eastAsia="Times New Roman" w:hAnsi="Times New Roman" w:cs="Times New Roman"/>
            <w:bCs/>
            <w:vanish/>
            <w:sz w:val="24"/>
            <w:szCs w:val="24"/>
            <w:u w:val="single"/>
          </w:rPr>
          <w:t>Nike Community Impact Fund (NCIF)</w:t>
        </w:r>
      </w:hyperlink>
      <w:r w:rsidRPr="00ED5630">
        <w:rPr>
          <w:rFonts w:ascii="Times New Roman" w:eastAsia="Times New Roman" w:hAnsi="Times New Roman" w:cs="Times New Roman"/>
          <w:vanish/>
          <w:sz w:val="24"/>
          <w:szCs w:val="24"/>
        </w:rPr>
        <w:br/>
      </w:r>
      <w:r w:rsidRPr="00ED5630">
        <w:rPr>
          <w:rFonts w:ascii="Times New Roman" w:eastAsia="Times New Roman" w:hAnsi="Times New Roman" w:cs="Times New Roman"/>
          <w:bCs/>
          <w:vanish/>
          <w:sz w:val="24"/>
          <w:szCs w:val="24"/>
        </w:rPr>
        <w:t>Deadline: Rolling</w:t>
      </w:r>
      <w:r w:rsidRPr="00ED5630">
        <w:rPr>
          <w:rFonts w:ascii="Times New Roman" w:eastAsia="Times New Roman" w:hAnsi="Times New Roman" w:cs="Times New Roman"/>
          <w:vanish/>
          <w:sz w:val="24"/>
          <w:szCs w:val="24"/>
        </w:rPr>
        <w:br/>
        <w:t>The Nike Community Impact Fund (NCIF), in partnership with Charities Aid Foundation of America and the Oregon Community Foundation, is a collaborative approach to grant making that directly impacts local communities.</w:t>
      </w:r>
    </w:p>
    <w:p w:rsidR="00ED5630" w:rsidRPr="00ED5630" w:rsidRDefault="00ED5630" w:rsidP="00ED5630">
      <w:pPr>
        <w:spacing w:after="0" w:line="240" w:lineRule="auto"/>
        <w:ind w:left="720"/>
        <w:rPr>
          <w:rFonts w:ascii="Times New Roman" w:eastAsia="Times New Roman" w:hAnsi="Times New Roman" w:cs="Times New Roman"/>
          <w:vanish/>
          <w:sz w:val="24"/>
          <w:szCs w:val="24"/>
        </w:rPr>
      </w:pPr>
      <w:hyperlink r:id="rId26" w:tgtFrame="_blank" w:history="1">
        <w:r w:rsidRPr="00ED5630">
          <w:rPr>
            <w:rFonts w:ascii="Times New Roman" w:eastAsia="Times New Roman" w:hAnsi="Times New Roman" w:cs="Times New Roman"/>
            <w:bCs/>
            <w:vanish/>
            <w:sz w:val="24"/>
            <w:szCs w:val="24"/>
            <w:u w:val="single"/>
          </w:rPr>
          <w:t>Pennsylvania State Association for Health, Physical Education, Recreation and Dance Inc. Grants (PSAHPERD)</w:t>
        </w:r>
      </w:hyperlink>
      <w:r w:rsidRPr="00ED5630">
        <w:rPr>
          <w:rFonts w:ascii="Times New Roman" w:eastAsia="Times New Roman" w:hAnsi="Times New Roman" w:cs="Times New Roman"/>
          <w:bCs/>
          <w:vanish/>
          <w:sz w:val="24"/>
          <w:szCs w:val="24"/>
        </w:rPr>
        <w:br/>
        <w:t>Deadline: Deadlines vary by application</w:t>
      </w:r>
      <w:r w:rsidRPr="00ED5630">
        <w:rPr>
          <w:rFonts w:ascii="Times New Roman" w:eastAsia="Times New Roman" w:hAnsi="Times New Roman" w:cs="Times New Roman"/>
          <w:bCs/>
          <w:vanish/>
          <w:sz w:val="24"/>
          <w:szCs w:val="24"/>
        </w:rPr>
        <w:br/>
      </w:r>
      <w:r w:rsidRPr="00ED5630">
        <w:rPr>
          <w:rFonts w:ascii="Times New Roman" w:eastAsia="Times New Roman" w:hAnsi="Times New Roman" w:cs="Times New Roman"/>
          <w:vanish/>
          <w:sz w:val="24"/>
          <w:szCs w:val="24"/>
        </w:rPr>
        <w:t>Funding will be awarded to initiatives that benefit students, teachers, or the community. Apply if you have a great idea to enhance your health, physical education, recreation, or dance program but lack the funding.</w:t>
      </w:r>
    </w:p>
    <w:p w:rsidR="00ED5630" w:rsidRPr="00ED5630" w:rsidRDefault="00ED5630" w:rsidP="00ED5630">
      <w:pPr>
        <w:spacing w:after="0" w:line="240" w:lineRule="auto"/>
        <w:ind w:left="720"/>
        <w:rPr>
          <w:rFonts w:ascii="Times New Roman" w:eastAsia="Times New Roman" w:hAnsi="Times New Roman" w:cs="Times New Roman"/>
          <w:vanish/>
          <w:sz w:val="24"/>
          <w:szCs w:val="24"/>
        </w:rPr>
      </w:pPr>
      <w:hyperlink r:id="rId27" w:tgtFrame="_blank" w:history="1">
        <w:r w:rsidRPr="00ED5630">
          <w:rPr>
            <w:rFonts w:ascii="Times New Roman" w:eastAsia="Times New Roman" w:hAnsi="Times New Roman" w:cs="Times New Roman"/>
            <w:bCs/>
            <w:vanish/>
            <w:sz w:val="24"/>
            <w:szCs w:val="24"/>
            <w:u w:val="single"/>
          </w:rPr>
          <w:t>USDA Grants and Loans Supporting Farm to School Activities</w:t>
        </w:r>
      </w:hyperlink>
      <w:r w:rsidRPr="00ED5630">
        <w:rPr>
          <w:rFonts w:ascii="Times New Roman" w:eastAsia="Times New Roman" w:hAnsi="Times New Roman" w:cs="Times New Roman"/>
          <w:bCs/>
          <w:vanish/>
          <w:sz w:val="24"/>
          <w:szCs w:val="24"/>
        </w:rPr>
        <w:br/>
      </w:r>
      <w:r w:rsidRPr="00ED5630">
        <w:rPr>
          <w:rFonts w:ascii="Times New Roman" w:eastAsia="Times New Roman" w:hAnsi="Times New Roman" w:cs="Times New Roman"/>
          <w:vanish/>
          <w:sz w:val="24"/>
          <w:szCs w:val="24"/>
        </w:rPr>
        <w:t>Funding from the US Department of Agriculture is available to assist farms, schools, and every link in between in feeding kids healthy local meals; teaching them about food, farming and nutrition; and supporting local agricultural economies. While the programs listed provide a starting point for those looking to bolster farm to school efforts, other USDA grant and loan programs support local food systems work as well. Visit www.usda.gov/knowyourfarmer and www.usda.gov/farmtoschool for more information.</w:t>
      </w:r>
    </w:p>
    <w:p w:rsidR="00ED5630" w:rsidRPr="00ED5630" w:rsidRDefault="00ED5630" w:rsidP="00ED5630">
      <w:pPr>
        <w:spacing w:after="0" w:line="240" w:lineRule="auto"/>
        <w:rPr>
          <w:rFonts w:ascii="Times New Roman" w:eastAsia="Times New Roman" w:hAnsi="Times New Roman" w:cs="Times New Roman"/>
          <w:bCs/>
          <w:sz w:val="24"/>
          <w:szCs w:val="24"/>
        </w:rPr>
      </w:pPr>
      <w:r w:rsidRPr="00ED5630">
        <w:rPr>
          <w:rFonts w:ascii="Times New Roman" w:eastAsia="Times New Roman" w:hAnsi="Times New Roman" w:cs="Times New Roman"/>
          <w:bCs/>
          <w:sz w:val="24"/>
          <w:szCs w:val="24"/>
        </w:rPr>
        <w:t xml:space="preserve">Health &amp; Wellness Grants </w:t>
      </w:r>
    </w:p>
    <w:p w:rsidR="00ED5630" w:rsidRPr="00ED5630" w:rsidRDefault="00ED5630" w:rsidP="00ED5630">
      <w:pPr>
        <w:spacing w:after="0" w:line="240" w:lineRule="auto"/>
        <w:ind w:left="720"/>
        <w:rPr>
          <w:rFonts w:ascii="Times New Roman" w:eastAsia="Times New Roman" w:hAnsi="Times New Roman" w:cs="Times New Roman"/>
          <w:vanish/>
          <w:sz w:val="24"/>
          <w:szCs w:val="24"/>
        </w:rPr>
      </w:pPr>
      <w:hyperlink r:id="rId28" w:tgtFrame="_blank" w:history="1">
        <w:r w:rsidRPr="00ED5630">
          <w:rPr>
            <w:rFonts w:ascii="Times New Roman" w:eastAsia="Times New Roman" w:hAnsi="Times New Roman" w:cs="Times New Roman"/>
            <w:bCs/>
            <w:vanish/>
            <w:sz w:val="24"/>
            <w:szCs w:val="24"/>
            <w:u w:val="single"/>
          </w:rPr>
          <w:t>Rite Aid Foundation Health and Wellness Grants</w:t>
        </w:r>
      </w:hyperlink>
      <w:r w:rsidRPr="00ED5630">
        <w:rPr>
          <w:rFonts w:ascii="Times New Roman" w:eastAsia="Times New Roman" w:hAnsi="Times New Roman" w:cs="Times New Roman"/>
          <w:vanish/>
          <w:sz w:val="24"/>
          <w:szCs w:val="24"/>
        </w:rPr>
        <w:br/>
      </w:r>
      <w:r w:rsidRPr="00ED5630">
        <w:rPr>
          <w:rFonts w:ascii="Times New Roman" w:eastAsia="Times New Roman" w:hAnsi="Times New Roman" w:cs="Times New Roman"/>
          <w:bCs/>
          <w:vanish/>
          <w:sz w:val="24"/>
          <w:szCs w:val="24"/>
        </w:rPr>
        <w:t>Deadline: January 15 | April 15 | October 15</w:t>
      </w:r>
      <w:r w:rsidRPr="00ED5630">
        <w:rPr>
          <w:rFonts w:ascii="Times New Roman" w:eastAsia="Times New Roman" w:hAnsi="Times New Roman" w:cs="Times New Roman"/>
          <w:bCs/>
          <w:vanish/>
          <w:sz w:val="24"/>
          <w:szCs w:val="24"/>
        </w:rPr>
        <w:br/>
      </w:r>
      <w:r w:rsidRPr="00ED5630">
        <w:rPr>
          <w:rFonts w:ascii="Times New Roman" w:eastAsia="Times New Roman" w:hAnsi="Times New Roman" w:cs="Times New Roman"/>
          <w:vanish/>
          <w:sz w:val="24"/>
          <w:szCs w:val="24"/>
        </w:rPr>
        <w:t>The Rite Aid Foundation is offering funding to nonprofit organizations that focus on health and wellness in the communities in which Rite Aid operates.</w:t>
      </w:r>
    </w:p>
    <w:p w:rsidR="00ED5630" w:rsidRPr="00ED5630" w:rsidRDefault="00ED5630" w:rsidP="00ED5630">
      <w:pPr>
        <w:spacing w:after="0" w:line="240" w:lineRule="auto"/>
        <w:ind w:left="720"/>
        <w:rPr>
          <w:rFonts w:ascii="Times New Roman" w:eastAsia="Times New Roman" w:hAnsi="Times New Roman" w:cs="Times New Roman"/>
          <w:vanish/>
          <w:sz w:val="24"/>
          <w:szCs w:val="24"/>
        </w:rPr>
      </w:pPr>
      <w:hyperlink r:id="rId29" w:tgtFrame="_blank" w:history="1">
        <w:r w:rsidRPr="00ED5630">
          <w:rPr>
            <w:rFonts w:ascii="Times New Roman" w:eastAsia="Times New Roman" w:hAnsi="Times New Roman" w:cs="Times New Roman"/>
            <w:bCs/>
            <w:vanish/>
            <w:sz w:val="24"/>
            <w:szCs w:val="24"/>
            <w:u w:val="single"/>
          </w:rPr>
          <w:t>Fuel Up to Play 60</w:t>
        </w:r>
      </w:hyperlink>
      <w:r w:rsidRPr="00ED5630">
        <w:rPr>
          <w:rFonts w:ascii="Times New Roman" w:eastAsia="Times New Roman" w:hAnsi="Times New Roman" w:cs="Times New Roman"/>
          <w:vanish/>
          <w:sz w:val="24"/>
          <w:szCs w:val="24"/>
        </w:rPr>
        <w:br/>
      </w:r>
      <w:r w:rsidRPr="00ED5630">
        <w:rPr>
          <w:rFonts w:ascii="Times New Roman" w:eastAsia="Times New Roman" w:hAnsi="Times New Roman" w:cs="Times New Roman"/>
          <w:bCs/>
          <w:vanish/>
          <w:sz w:val="24"/>
          <w:szCs w:val="24"/>
        </w:rPr>
        <w:t>Spring Deadline: June 13, 2018</w:t>
      </w:r>
      <w:r w:rsidRPr="00ED5630">
        <w:rPr>
          <w:rFonts w:ascii="Times New Roman" w:eastAsia="Times New Roman" w:hAnsi="Times New Roman" w:cs="Times New Roman"/>
          <w:bCs/>
          <w:vanish/>
          <w:sz w:val="24"/>
          <w:szCs w:val="24"/>
        </w:rPr>
        <w:br/>
        <w:t>Fall Deadline: November 7, 2018</w:t>
      </w:r>
      <w:r w:rsidRPr="00ED5630">
        <w:rPr>
          <w:rFonts w:ascii="Times New Roman" w:eastAsia="Times New Roman" w:hAnsi="Times New Roman" w:cs="Times New Roman"/>
          <w:bCs/>
          <w:vanish/>
          <w:sz w:val="24"/>
          <w:szCs w:val="24"/>
        </w:rPr>
        <w:br/>
      </w:r>
      <w:r w:rsidRPr="00ED5630">
        <w:rPr>
          <w:rFonts w:ascii="Times New Roman" w:eastAsia="Times New Roman" w:hAnsi="Times New Roman" w:cs="Times New Roman"/>
          <w:vanish/>
          <w:sz w:val="24"/>
          <w:szCs w:val="24"/>
        </w:rPr>
        <w:t>Up to $4,000 per year is available through the National Dairy Council and the National Football League is available to K-12 schools enrolled in Fuel Up to Play 60. The competitive, nationwide funding program can help your school jumpstart and sustain healthy nutrition and physical activity improvements. Funds can be used to conduct in-school promotions focused on creating a healthier school and to implement healthy eating and physical activities. Funds can also be used for professional development, nutrition education materials, and physical education equipment and materials.</w:t>
      </w:r>
    </w:p>
    <w:p w:rsidR="00ED5630" w:rsidRPr="00ED5630" w:rsidRDefault="00ED5630" w:rsidP="00ED5630">
      <w:pPr>
        <w:spacing w:after="0" w:line="240" w:lineRule="auto"/>
        <w:ind w:left="720"/>
        <w:rPr>
          <w:rFonts w:ascii="Times New Roman" w:eastAsia="Times New Roman" w:hAnsi="Times New Roman" w:cs="Times New Roman"/>
          <w:vanish/>
          <w:sz w:val="24"/>
          <w:szCs w:val="24"/>
        </w:rPr>
      </w:pPr>
      <w:hyperlink r:id="rId30" w:tgtFrame="_blank" w:history="1">
        <w:r w:rsidRPr="00ED5630">
          <w:rPr>
            <w:rFonts w:ascii="Times New Roman" w:eastAsia="Times New Roman" w:hAnsi="Times New Roman" w:cs="Times New Roman"/>
            <w:bCs/>
            <w:vanish/>
            <w:sz w:val="24"/>
            <w:szCs w:val="24"/>
            <w:u w:val="single"/>
          </w:rPr>
          <w:t>Dr. Scholl Foundation Annual Grant</w:t>
        </w:r>
        <w:r w:rsidRPr="00ED5630">
          <w:rPr>
            <w:rFonts w:ascii="Times New Roman" w:eastAsia="Times New Roman" w:hAnsi="Times New Roman" w:cs="Times New Roman"/>
            <w:bCs/>
            <w:vanish/>
            <w:sz w:val="24"/>
            <w:szCs w:val="24"/>
            <w:u w:val="single"/>
          </w:rPr>
          <w:br/>
        </w:r>
      </w:hyperlink>
      <w:r w:rsidRPr="00ED5630">
        <w:rPr>
          <w:rFonts w:ascii="Times New Roman" w:eastAsia="Times New Roman" w:hAnsi="Times New Roman" w:cs="Times New Roman"/>
          <w:bCs/>
          <w:vanish/>
          <w:sz w:val="24"/>
          <w:szCs w:val="24"/>
        </w:rPr>
        <w:t>Deadline: March 1 (annually)</w:t>
      </w:r>
      <w:r w:rsidRPr="00ED5630">
        <w:rPr>
          <w:rFonts w:ascii="Times New Roman" w:eastAsia="Times New Roman" w:hAnsi="Times New Roman" w:cs="Times New Roman"/>
          <w:vanish/>
          <w:sz w:val="24"/>
          <w:szCs w:val="24"/>
        </w:rPr>
        <w:br/>
        <w:t>The Dr. Scholl Foundation is dedicated to providing financial assistance to organizations committed to improving our world. Applications for grants are considered in the following areas: Education, Social Service, Healthcare, Civic and cultural, Environmental. Grants are considered on an annual basis.</w:t>
      </w:r>
    </w:p>
    <w:p w:rsidR="00ED5630" w:rsidRPr="00ED5630" w:rsidRDefault="00ED5630" w:rsidP="00ED5630">
      <w:pPr>
        <w:spacing w:after="0" w:line="240" w:lineRule="auto"/>
        <w:ind w:left="720"/>
        <w:rPr>
          <w:rFonts w:ascii="Times New Roman" w:eastAsia="Times New Roman" w:hAnsi="Times New Roman" w:cs="Times New Roman"/>
          <w:vanish/>
          <w:sz w:val="24"/>
          <w:szCs w:val="24"/>
        </w:rPr>
      </w:pPr>
      <w:hyperlink r:id="rId31" w:tgtFrame="_blank" w:history="1">
        <w:r w:rsidRPr="00ED5630">
          <w:rPr>
            <w:rFonts w:ascii="Times New Roman" w:eastAsia="Times New Roman" w:hAnsi="Times New Roman" w:cs="Times New Roman"/>
            <w:bCs/>
            <w:vanish/>
            <w:sz w:val="24"/>
            <w:szCs w:val="24"/>
            <w:u w:val="single"/>
          </w:rPr>
          <w:t>Meeting Health Needs through Supportive Services Grant Program</w:t>
        </w:r>
        <w:r w:rsidRPr="00ED5630">
          <w:rPr>
            <w:rFonts w:ascii="Times New Roman" w:eastAsia="Times New Roman" w:hAnsi="Times New Roman" w:cs="Times New Roman"/>
            <w:bCs/>
            <w:vanish/>
            <w:sz w:val="24"/>
            <w:szCs w:val="24"/>
            <w:u w:val="single"/>
          </w:rPr>
          <w:br/>
        </w:r>
      </w:hyperlink>
      <w:r w:rsidRPr="00ED5630">
        <w:rPr>
          <w:rFonts w:ascii="Times New Roman" w:eastAsia="Times New Roman" w:hAnsi="Times New Roman" w:cs="Times New Roman"/>
          <w:bCs/>
          <w:vanish/>
          <w:sz w:val="24"/>
          <w:szCs w:val="24"/>
        </w:rPr>
        <w:t>Deadline: Applications are approved on a rolling basis and are accepted until December 31, 2018</w:t>
      </w:r>
      <w:r w:rsidRPr="00ED5630">
        <w:rPr>
          <w:rFonts w:ascii="Times New Roman" w:eastAsia="Times New Roman" w:hAnsi="Times New Roman" w:cs="Times New Roman"/>
          <w:bCs/>
          <w:vanish/>
          <w:sz w:val="24"/>
          <w:szCs w:val="24"/>
        </w:rPr>
        <w:br/>
      </w:r>
      <w:r w:rsidRPr="00ED5630">
        <w:rPr>
          <w:rFonts w:ascii="Times New Roman" w:eastAsia="Times New Roman" w:hAnsi="Times New Roman" w:cs="Times New Roman"/>
          <w:vanish/>
          <w:sz w:val="24"/>
          <w:szCs w:val="24"/>
        </w:rPr>
        <w:t>Highmark Foundation’s grant program supports economically disadvantaged school districts and high needs schools with supplementary assistance through grants to meet basic student health needs. </w:t>
      </w:r>
      <w:hyperlink r:id="rId32" w:tgtFrame="_blank" w:history="1">
        <w:r w:rsidRPr="00ED5630">
          <w:rPr>
            <w:rFonts w:ascii="Times New Roman" w:eastAsia="Times New Roman" w:hAnsi="Times New Roman" w:cs="Times New Roman"/>
            <w:vanish/>
            <w:sz w:val="24"/>
            <w:szCs w:val="24"/>
            <w:u w:val="single"/>
          </w:rPr>
          <w:t>Click here and see page 28 of the attached pdf for additional information.</w:t>
        </w:r>
      </w:hyperlink>
    </w:p>
    <w:p w:rsidR="00ED5630" w:rsidRPr="00ED5630" w:rsidRDefault="00ED5630" w:rsidP="00ED5630">
      <w:pPr>
        <w:spacing w:after="0" w:line="240" w:lineRule="auto"/>
        <w:ind w:left="720"/>
        <w:rPr>
          <w:rFonts w:ascii="Times New Roman" w:eastAsia="Times New Roman" w:hAnsi="Times New Roman" w:cs="Times New Roman"/>
          <w:vanish/>
          <w:sz w:val="24"/>
          <w:szCs w:val="24"/>
        </w:rPr>
      </w:pPr>
      <w:hyperlink r:id="rId33" w:tgtFrame="_blank" w:history="1">
        <w:r w:rsidRPr="00ED5630">
          <w:rPr>
            <w:rFonts w:ascii="Times New Roman" w:eastAsia="Times New Roman" w:hAnsi="Times New Roman" w:cs="Times New Roman"/>
            <w:bCs/>
            <w:vanish/>
            <w:sz w:val="24"/>
            <w:szCs w:val="24"/>
            <w:u w:val="single"/>
          </w:rPr>
          <w:t>Coca-Cola Foundation</w:t>
        </w:r>
        <w:r w:rsidRPr="00ED5630">
          <w:rPr>
            <w:rFonts w:ascii="Times New Roman" w:eastAsia="Times New Roman" w:hAnsi="Times New Roman" w:cs="Times New Roman"/>
            <w:vanish/>
            <w:sz w:val="24"/>
            <w:szCs w:val="24"/>
            <w:u w:val="single"/>
          </w:rPr>
          <w:br/>
        </w:r>
      </w:hyperlink>
      <w:r w:rsidRPr="00ED5630">
        <w:rPr>
          <w:rFonts w:ascii="Times New Roman" w:eastAsia="Times New Roman" w:hAnsi="Times New Roman" w:cs="Times New Roman"/>
          <w:bCs/>
          <w:vanish/>
          <w:sz w:val="24"/>
          <w:szCs w:val="24"/>
        </w:rPr>
        <w:t>Deadline: Rolling</w:t>
      </w:r>
      <w:r w:rsidRPr="00ED5630">
        <w:rPr>
          <w:rFonts w:ascii="Times New Roman" w:eastAsia="Times New Roman" w:hAnsi="Times New Roman" w:cs="Times New Roman"/>
          <w:bCs/>
          <w:vanish/>
          <w:sz w:val="24"/>
          <w:szCs w:val="24"/>
        </w:rPr>
        <w:br/>
      </w:r>
      <w:r w:rsidRPr="00ED5630">
        <w:rPr>
          <w:rFonts w:ascii="Times New Roman" w:eastAsia="Times New Roman" w:hAnsi="Times New Roman" w:cs="Times New Roman"/>
          <w:vanish/>
          <w:sz w:val="24"/>
          <w:szCs w:val="24"/>
        </w:rPr>
        <w:t>The Coca-Cola Foundation is interested in funding organizations in these areas: Water stewardship, healthy active living, community recycling, and education. Healthy active living includes providing access to exercise, physical activity and nutritional education programs.</w:t>
      </w:r>
    </w:p>
    <w:p w:rsidR="00ED5630" w:rsidRPr="00ED5630" w:rsidRDefault="00ED5630" w:rsidP="00ED5630">
      <w:pPr>
        <w:spacing w:after="0" w:line="240" w:lineRule="auto"/>
        <w:ind w:left="720"/>
        <w:rPr>
          <w:rFonts w:ascii="Times New Roman" w:eastAsia="Times New Roman" w:hAnsi="Times New Roman" w:cs="Times New Roman"/>
          <w:vanish/>
          <w:sz w:val="24"/>
          <w:szCs w:val="24"/>
        </w:rPr>
      </w:pPr>
      <w:hyperlink r:id="rId34" w:tgtFrame="_blank" w:history="1">
        <w:r w:rsidRPr="00ED5630">
          <w:rPr>
            <w:rFonts w:ascii="Times New Roman" w:eastAsia="Times New Roman" w:hAnsi="Times New Roman" w:cs="Times New Roman"/>
            <w:bCs/>
            <w:vanish/>
            <w:sz w:val="24"/>
            <w:szCs w:val="24"/>
            <w:u w:val="single"/>
          </w:rPr>
          <w:t>MetLife Foundation Healthy Habits Grant</w:t>
        </w:r>
      </w:hyperlink>
      <w:r w:rsidRPr="00ED5630">
        <w:rPr>
          <w:rFonts w:ascii="Times New Roman" w:eastAsia="Times New Roman" w:hAnsi="Times New Roman" w:cs="Times New Roman"/>
          <w:vanish/>
          <w:sz w:val="24"/>
          <w:szCs w:val="24"/>
        </w:rPr>
        <w:br/>
      </w:r>
      <w:r w:rsidRPr="00ED5630">
        <w:rPr>
          <w:rFonts w:ascii="Times New Roman" w:eastAsia="Times New Roman" w:hAnsi="Times New Roman" w:cs="Times New Roman"/>
          <w:bCs/>
          <w:vanish/>
          <w:sz w:val="24"/>
          <w:szCs w:val="24"/>
        </w:rPr>
        <w:t>Deadline: Rolling</w:t>
      </w:r>
      <w:r w:rsidRPr="00ED5630">
        <w:rPr>
          <w:rFonts w:ascii="Times New Roman" w:eastAsia="Times New Roman" w:hAnsi="Times New Roman" w:cs="Times New Roman"/>
          <w:vanish/>
          <w:sz w:val="24"/>
          <w:szCs w:val="24"/>
        </w:rPr>
        <w:br/>
        <w:t>MetLife Foundation supports projects to empower people to lead healthy, productive lives and strengthen communities. The Foundation makes grants in health, education, civic affairs and culture. Underlying the Foundation’s programs is a focus on education at all ages and a commitment to increasing access and opportunity. The Healthy Habits program seeks to promote healthy habits and physical fitness for illness prevention, especially among children.</w:t>
      </w:r>
    </w:p>
    <w:p w:rsidR="00ED5630" w:rsidRPr="00ED5630" w:rsidRDefault="00ED5630" w:rsidP="00ED5630">
      <w:pPr>
        <w:spacing w:after="0" w:line="240" w:lineRule="auto"/>
        <w:ind w:left="720"/>
        <w:rPr>
          <w:rFonts w:ascii="Times New Roman" w:eastAsia="Times New Roman" w:hAnsi="Times New Roman" w:cs="Times New Roman"/>
          <w:vanish/>
          <w:sz w:val="24"/>
          <w:szCs w:val="24"/>
        </w:rPr>
      </w:pPr>
      <w:hyperlink r:id="rId35" w:tgtFrame="_blank" w:history="1">
        <w:r w:rsidRPr="00ED5630">
          <w:rPr>
            <w:rFonts w:ascii="Times New Roman" w:eastAsia="Times New Roman" w:hAnsi="Times New Roman" w:cs="Times New Roman"/>
            <w:bCs/>
            <w:vanish/>
            <w:sz w:val="24"/>
            <w:szCs w:val="24"/>
            <w:u w:val="single"/>
          </w:rPr>
          <w:t>Pennsylvania State Association for Health, Physical Education, Recreation and Dance Inc. Grants (PSAHPERD)</w:t>
        </w:r>
      </w:hyperlink>
      <w:r w:rsidRPr="00ED5630">
        <w:rPr>
          <w:rFonts w:ascii="Times New Roman" w:eastAsia="Times New Roman" w:hAnsi="Times New Roman" w:cs="Times New Roman"/>
          <w:bCs/>
          <w:vanish/>
          <w:sz w:val="24"/>
          <w:szCs w:val="24"/>
        </w:rPr>
        <w:br/>
        <w:t>Deadline: Deadlines vary by application</w:t>
      </w:r>
      <w:r w:rsidRPr="00ED5630">
        <w:rPr>
          <w:rFonts w:ascii="Times New Roman" w:eastAsia="Times New Roman" w:hAnsi="Times New Roman" w:cs="Times New Roman"/>
          <w:bCs/>
          <w:vanish/>
          <w:sz w:val="24"/>
          <w:szCs w:val="24"/>
        </w:rPr>
        <w:br/>
      </w:r>
      <w:r w:rsidRPr="00ED5630">
        <w:rPr>
          <w:rFonts w:ascii="Times New Roman" w:eastAsia="Times New Roman" w:hAnsi="Times New Roman" w:cs="Times New Roman"/>
          <w:vanish/>
          <w:sz w:val="24"/>
          <w:szCs w:val="24"/>
        </w:rPr>
        <w:t>Funding will be awarded to initiatives that benefit students, teachers, or the community. Apply if you have a great idea to enhance your health, physical education, recreation, or dance program but lack the funding.</w:t>
      </w:r>
    </w:p>
    <w:p w:rsidR="00ED5630" w:rsidRPr="00ED5630" w:rsidRDefault="00ED5630" w:rsidP="00ED5630">
      <w:pPr>
        <w:spacing w:after="0" w:line="240" w:lineRule="auto"/>
        <w:ind w:left="720"/>
        <w:rPr>
          <w:rFonts w:ascii="Times New Roman" w:eastAsia="Times New Roman" w:hAnsi="Times New Roman" w:cs="Times New Roman"/>
          <w:vanish/>
          <w:sz w:val="24"/>
          <w:szCs w:val="24"/>
        </w:rPr>
      </w:pPr>
      <w:hyperlink r:id="rId36" w:tgtFrame="_blank" w:history="1">
        <w:r w:rsidRPr="00ED5630">
          <w:rPr>
            <w:rFonts w:ascii="Times New Roman" w:eastAsia="Times New Roman" w:hAnsi="Times New Roman" w:cs="Times New Roman"/>
            <w:bCs/>
            <w:vanish/>
            <w:sz w:val="24"/>
            <w:szCs w:val="24"/>
            <w:u w:val="single"/>
          </w:rPr>
          <w:t>Reiman Foundation Grant</w:t>
        </w:r>
      </w:hyperlink>
      <w:r w:rsidRPr="00ED5630">
        <w:rPr>
          <w:rFonts w:ascii="Times New Roman" w:eastAsia="Times New Roman" w:hAnsi="Times New Roman" w:cs="Times New Roman"/>
          <w:vanish/>
          <w:sz w:val="24"/>
          <w:szCs w:val="24"/>
        </w:rPr>
        <w:br/>
      </w:r>
      <w:r w:rsidRPr="00ED5630">
        <w:rPr>
          <w:rFonts w:ascii="Times New Roman" w:eastAsia="Times New Roman" w:hAnsi="Times New Roman" w:cs="Times New Roman"/>
          <w:bCs/>
          <w:vanish/>
          <w:sz w:val="24"/>
          <w:szCs w:val="24"/>
        </w:rPr>
        <w:t>Deadline: Rolling</w:t>
      </w:r>
      <w:r w:rsidRPr="00ED5630">
        <w:rPr>
          <w:rFonts w:ascii="Times New Roman" w:eastAsia="Times New Roman" w:hAnsi="Times New Roman" w:cs="Times New Roman"/>
          <w:vanish/>
          <w:sz w:val="24"/>
          <w:szCs w:val="24"/>
        </w:rPr>
        <w:br/>
        <w:t>The Reiman Foundation focuses its giving in four main areas: Health Care, Education, The Arts &amp; Children. Nonprofit organizations are eligible to apply.</w:t>
      </w:r>
    </w:p>
    <w:p w:rsidR="00ED5630" w:rsidRPr="00ED5630" w:rsidRDefault="00ED5630" w:rsidP="00ED5630">
      <w:pPr>
        <w:spacing w:after="0" w:line="240" w:lineRule="auto"/>
        <w:ind w:left="720"/>
        <w:rPr>
          <w:rFonts w:ascii="Times New Roman" w:eastAsia="Times New Roman" w:hAnsi="Times New Roman" w:cs="Times New Roman"/>
          <w:vanish/>
          <w:sz w:val="24"/>
          <w:szCs w:val="24"/>
        </w:rPr>
      </w:pPr>
      <w:hyperlink r:id="rId37" w:tgtFrame="_blank" w:history="1">
        <w:r w:rsidRPr="00ED5630">
          <w:rPr>
            <w:rFonts w:ascii="Times New Roman" w:eastAsia="Times New Roman" w:hAnsi="Times New Roman" w:cs="Times New Roman"/>
            <w:bCs/>
            <w:vanish/>
            <w:sz w:val="24"/>
            <w:szCs w:val="24"/>
            <w:u w:val="single"/>
          </w:rPr>
          <w:t>Verizon Foundation</w:t>
        </w:r>
      </w:hyperlink>
      <w:r w:rsidRPr="00ED5630">
        <w:rPr>
          <w:rFonts w:ascii="Times New Roman" w:eastAsia="Times New Roman" w:hAnsi="Times New Roman" w:cs="Times New Roman"/>
          <w:vanish/>
          <w:sz w:val="24"/>
          <w:szCs w:val="24"/>
        </w:rPr>
        <w:br/>
      </w:r>
      <w:r w:rsidRPr="00ED5630">
        <w:rPr>
          <w:rFonts w:ascii="Times New Roman" w:eastAsia="Times New Roman" w:hAnsi="Times New Roman" w:cs="Times New Roman"/>
          <w:bCs/>
          <w:vanish/>
          <w:sz w:val="24"/>
          <w:szCs w:val="24"/>
        </w:rPr>
        <w:t>Deadline: Rolling</w:t>
      </w:r>
      <w:r w:rsidRPr="00ED5630">
        <w:rPr>
          <w:rFonts w:ascii="Times New Roman" w:eastAsia="Times New Roman" w:hAnsi="Times New Roman" w:cs="Times New Roman"/>
          <w:bCs/>
          <w:vanish/>
          <w:sz w:val="24"/>
          <w:szCs w:val="24"/>
        </w:rPr>
        <w:br/>
      </w:r>
      <w:r w:rsidRPr="00ED5630">
        <w:rPr>
          <w:rFonts w:ascii="Times New Roman" w:eastAsia="Times New Roman" w:hAnsi="Times New Roman" w:cs="Times New Roman"/>
          <w:vanish/>
          <w:sz w:val="24"/>
          <w:szCs w:val="24"/>
        </w:rPr>
        <w:t>Our funding priorities are STEM education for K-12 youth including, for example, summer or after school programs, teacher training, and research on improving learning in STEM areas through use of technology. Verizon also supports and domestic violence education and prevention for youth, women and older adults. New applications are by invitation only.</w:t>
      </w:r>
    </w:p>
    <w:p w:rsidR="00ED5630" w:rsidRPr="00ED5630" w:rsidRDefault="00ED5630" w:rsidP="00ED5630">
      <w:pPr>
        <w:spacing w:after="0" w:line="240" w:lineRule="auto"/>
        <w:rPr>
          <w:rFonts w:ascii="Times New Roman" w:eastAsia="Times New Roman" w:hAnsi="Times New Roman" w:cs="Times New Roman"/>
          <w:bCs/>
          <w:sz w:val="24"/>
          <w:szCs w:val="24"/>
        </w:rPr>
      </w:pPr>
      <w:r w:rsidRPr="00ED5630">
        <w:rPr>
          <w:rFonts w:ascii="Times New Roman" w:eastAsia="Times New Roman" w:hAnsi="Times New Roman" w:cs="Times New Roman"/>
          <w:bCs/>
          <w:sz w:val="24"/>
          <w:szCs w:val="24"/>
        </w:rPr>
        <w:t>Local Pennsylvania Grants</w:t>
      </w:r>
    </w:p>
    <w:p w:rsidR="00ED5630" w:rsidRPr="00ED5630" w:rsidRDefault="00ED5630" w:rsidP="00ED5630">
      <w:pPr>
        <w:spacing w:after="0" w:line="240" w:lineRule="auto"/>
        <w:ind w:left="720"/>
        <w:rPr>
          <w:rFonts w:ascii="Times New Roman" w:eastAsia="Times New Roman" w:hAnsi="Times New Roman" w:cs="Times New Roman"/>
          <w:vanish/>
          <w:sz w:val="24"/>
          <w:szCs w:val="24"/>
        </w:rPr>
      </w:pPr>
      <w:hyperlink r:id="rId38" w:tgtFrame="_blank" w:history="1">
        <w:r w:rsidRPr="00ED5630">
          <w:rPr>
            <w:rFonts w:ascii="Times New Roman" w:eastAsia="Times New Roman" w:hAnsi="Times New Roman" w:cs="Times New Roman"/>
            <w:bCs/>
            <w:vanish/>
            <w:sz w:val="24"/>
            <w:szCs w:val="24"/>
            <w:u w:val="single"/>
          </w:rPr>
          <w:t>Partnership in Youth Services Grants (PYS)</w:t>
        </w:r>
      </w:hyperlink>
      <w:r w:rsidRPr="00ED5630">
        <w:rPr>
          <w:rFonts w:ascii="Times New Roman" w:eastAsia="Times New Roman" w:hAnsi="Times New Roman" w:cs="Times New Roman"/>
          <w:vanish/>
          <w:sz w:val="24"/>
          <w:szCs w:val="24"/>
        </w:rPr>
        <w:br/>
      </w:r>
      <w:r w:rsidRPr="00ED5630">
        <w:rPr>
          <w:rFonts w:ascii="Times New Roman" w:eastAsia="Times New Roman" w:hAnsi="Times New Roman" w:cs="Times New Roman"/>
          <w:bCs/>
          <w:vanish/>
          <w:sz w:val="24"/>
          <w:szCs w:val="24"/>
        </w:rPr>
        <w:t>Deadline: September 1 (annually)</w:t>
      </w:r>
      <w:r w:rsidRPr="00ED5630">
        <w:rPr>
          <w:rFonts w:ascii="Times New Roman" w:eastAsia="Times New Roman" w:hAnsi="Times New Roman" w:cs="Times New Roman"/>
          <w:bCs/>
          <w:vanish/>
          <w:sz w:val="24"/>
          <w:szCs w:val="24"/>
        </w:rPr>
        <w:br/>
      </w:r>
      <w:r w:rsidRPr="00ED5630">
        <w:rPr>
          <w:rFonts w:ascii="Times New Roman" w:eastAsia="Times New Roman" w:hAnsi="Times New Roman" w:cs="Times New Roman"/>
          <w:bCs/>
          <w:i/>
          <w:iCs/>
          <w:vanish/>
          <w:sz w:val="24"/>
          <w:szCs w:val="24"/>
        </w:rPr>
        <w:t>Area: Bucks County</w:t>
      </w:r>
      <w:r w:rsidRPr="00ED5630">
        <w:rPr>
          <w:rFonts w:ascii="Times New Roman" w:eastAsia="Times New Roman" w:hAnsi="Times New Roman" w:cs="Times New Roman"/>
          <w:vanish/>
          <w:sz w:val="24"/>
          <w:szCs w:val="24"/>
        </w:rPr>
        <w:br/>
        <w:t>The PYS program presents grants totaling from $3,000 to $5,000 to non-profit organizations based in Bucks County. The funds are used to recognize and provide support for selected organizations that are dedicated to helping solve community problems, promoting a positive impact on local youth, and enhancing the quality of the lives of children, youth and their families in Bucks County, PA.</w:t>
      </w:r>
    </w:p>
    <w:p w:rsidR="00ED5630" w:rsidRPr="00ED5630" w:rsidRDefault="00ED5630" w:rsidP="00ED5630">
      <w:pPr>
        <w:spacing w:after="0" w:line="240" w:lineRule="auto"/>
        <w:ind w:left="720"/>
        <w:rPr>
          <w:rFonts w:ascii="Times New Roman" w:eastAsia="Times New Roman" w:hAnsi="Times New Roman" w:cs="Times New Roman"/>
          <w:vanish/>
          <w:sz w:val="24"/>
          <w:szCs w:val="24"/>
        </w:rPr>
      </w:pPr>
      <w:hyperlink r:id="rId39" w:tgtFrame="_blank" w:history="1">
        <w:r w:rsidRPr="00ED5630">
          <w:rPr>
            <w:rFonts w:ascii="Times New Roman" w:eastAsia="Times New Roman" w:hAnsi="Times New Roman" w:cs="Times New Roman"/>
            <w:bCs/>
            <w:vanish/>
            <w:sz w:val="24"/>
            <w:szCs w:val="24"/>
            <w:u w:val="single"/>
          </w:rPr>
          <w:t>Grable Foundation Grant</w:t>
        </w:r>
      </w:hyperlink>
      <w:r w:rsidRPr="00ED5630">
        <w:rPr>
          <w:rFonts w:ascii="Times New Roman" w:eastAsia="Times New Roman" w:hAnsi="Times New Roman" w:cs="Times New Roman"/>
          <w:vanish/>
          <w:sz w:val="24"/>
          <w:szCs w:val="24"/>
        </w:rPr>
        <w:br/>
      </w:r>
      <w:r w:rsidRPr="00ED5630">
        <w:rPr>
          <w:rFonts w:ascii="Times New Roman" w:eastAsia="Times New Roman" w:hAnsi="Times New Roman" w:cs="Times New Roman"/>
          <w:bCs/>
          <w:vanish/>
          <w:sz w:val="24"/>
          <w:szCs w:val="24"/>
        </w:rPr>
        <w:t>Deadline: January 1 | May 1 | September 1 (annually)</w:t>
      </w:r>
      <w:r w:rsidRPr="00ED5630">
        <w:rPr>
          <w:rFonts w:ascii="Times New Roman" w:eastAsia="Times New Roman" w:hAnsi="Times New Roman" w:cs="Times New Roman"/>
          <w:vanish/>
          <w:sz w:val="24"/>
          <w:szCs w:val="24"/>
        </w:rPr>
        <w:br/>
      </w:r>
      <w:r w:rsidRPr="00ED5630">
        <w:rPr>
          <w:rFonts w:ascii="Times New Roman" w:eastAsia="Times New Roman" w:hAnsi="Times New Roman" w:cs="Times New Roman"/>
          <w:bCs/>
          <w:i/>
          <w:iCs/>
          <w:vanish/>
          <w:sz w:val="24"/>
          <w:szCs w:val="24"/>
        </w:rPr>
        <w:t>Area: southwestern Pennsylvania</w:t>
      </w:r>
      <w:r w:rsidRPr="00ED5630">
        <w:rPr>
          <w:rFonts w:ascii="Times New Roman" w:eastAsia="Times New Roman" w:hAnsi="Times New Roman" w:cs="Times New Roman"/>
          <w:vanish/>
          <w:sz w:val="24"/>
          <w:szCs w:val="24"/>
        </w:rPr>
        <w:br/>
        <w:t>The Grable Foundation is focused on improving the lives of children in southwestern Pennsylvania. To that end, we support early childhood development programs that prepare children for the school years ahead. We also support schools and innovative programming so that kids will have a richer, more rewarding learning experience. Away from school, we champion the whole child with opportunities that foster growth and development, and encourage the creativity and wonder that should be a part of every boy and girl’s life.</w:t>
      </w:r>
    </w:p>
    <w:p w:rsidR="00ED5630" w:rsidRPr="00ED5630" w:rsidRDefault="00ED5630" w:rsidP="00ED5630">
      <w:pPr>
        <w:spacing w:after="0" w:line="240" w:lineRule="auto"/>
        <w:ind w:left="720"/>
        <w:rPr>
          <w:rFonts w:ascii="Times New Roman" w:eastAsia="Times New Roman" w:hAnsi="Times New Roman" w:cs="Times New Roman"/>
          <w:vanish/>
          <w:sz w:val="24"/>
          <w:szCs w:val="24"/>
        </w:rPr>
      </w:pPr>
      <w:hyperlink r:id="rId40" w:tgtFrame="_blank" w:history="1">
        <w:r w:rsidRPr="00ED5630">
          <w:rPr>
            <w:rFonts w:ascii="Times New Roman" w:eastAsia="Times New Roman" w:hAnsi="Times New Roman" w:cs="Times New Roman"/>
            <w:bCs/>
            <w:vanish/>
            <w:sz w:val="24"/>
            <w:szCs w:val="24"/>
            <w:u w:val="single"/>
          </w:rPr>
          <w:t>Seybert Institution for Poor Boys and Girls After School &amp; Summer Grant Programs</w:t>
        </w:r>
      </w:hyperlink>
      <w:r w:rsidRPr="00ED5630">
        <w:rPr>
          <w:rFonts w:ascii="Times New Roman" w:eastAsia="Times New Roman" w:hAnsi="Times New Roman" w:cs="Times New Roman"/>
          <w:vanish/>
          <w:sz w:val="24"/>
          <w:szCs w:val="24"/>
        </w:rPr>
        <w:br/>
      </w:r>
      <w:r w:rsidRPr="00ED5630">
        <w:rPr>
          <w:rFonts w:ascii="Times New Roman" w:eastAsia="Times New Roman" w:hAnsi="Times New Roman" w:cs="Times New Roman"/>
          <w:bCs/>
          <w:vanish/>
          <w:sz w:val="24"/>
          <w:szCs w:val="24"/>
        </w:rPr>
        <w:t>Deadlines: May 15 | June 15 </w:t>
      </w:r>
      <w:r w:rsidRPr="00ED5630">
        <w:rPr>
          <w:rFonts w:ascii="Times New Roman" w:eastAsia="Times New Roman" w:hAnsi="Times New Roman" w:cs="Times New Roman"/>
          <w:vanish/>
          <w:sz w:val="24"/>
          <w:szCs w:val="24"/>
        </w:rPr>
        <w:br/>
      </w:r>
      <w:r w:rsidRPr="00ED5630">
        <w:rPr>
          <w:rFonts w:ascii="Times New Roman" w:eastAsia="Times New Roman" w:hAnsi="Times New Roman" w:cs="Times New Roman"/>
          <w:bCs/>
          <w:i/>
          <w:iCs/>
          <w:vanish/>
          <w:sz w:val="24"/>
          <w:szCs w:val="24"/>
        </w:rPr>
        <w:t>Area: City of Philadelphia</w:t>
      </w:r>
      <w:r w:rsidRPr="00ED5630">
        <w:rPr>
          <w:rFonts w:ascii="Times New Roman" w:eastAsia="Times New Roman" w:hAnsi="Times New Roman" w:cs="Times New Roman"/>
          <w:bCs/>
          <w:i/>
          <w:iCs/>
          <w:vanish/>
          <w:sz w:val="24"/>
          <w:szCs w:val="24"/>
        </w:rPr>
        <w:br/>
      </w:r>
      <w:r w:rsidRPr="00ED5630">
        <w:rPr>
          <w:rFonts w:ascii="Times New Roman" w:eastAsia="Times New Roman" w:hAnsi="Times New Roman" w:cs="Times New Roman"/>
          <w:vanish/>
          <w:sz w:val="24"/>
          <w:szCs w:val="24"/>
        </w:rPr>
        <w:t>The Seybert Institution awards grants up to $5,000 to qualifying tax-exempt organizations that serve disadvantaged boys and girls in the city of Philadelphia.</w:t>
      </w:r>
    </w:p>
    <w:p w:rsidR="00ED5630" w:rsidRPr="00ED5630" w:rsidRDefault="00ED5630" w:rsidP="00ED5630">
      <w:pPr>
        <w:spacing w:after="0" w:line="240" w:lineRule="auto"/>
        <w:ind w:left="720"/>
        <w:rPr>
          <w:rFonts w:ascii="Times New Roman" w:eastAsia="Times New Roman" w:hAnsi="Times New Roman" w:cs="Times New Roman"/>
          <w:vanish/>
          <w:sz w:val="24"/>
          <w:szCs w:val="24"/>
        </w:rPr>
      </w:pPr>
      <w:hyperlink r:id="rId41" w:tgtFrame="_blank" w:history="1">
        <w:r w:rsidRPr="00ED5630">
          <w:rPr>
            <w:rFonts w:ascii="Times New Roman" w:eastAsia="Times New Roman" w:hAnsi="Times New Roman" w:cs="Times New Roman"/>
            <w:bCs/>
            <w:vanish/>
            <w:sz w:val="24"/>
            <w:szCs w:val="24"/>
            <w:u w:val="single"/>
          </w:rPr>
          <w:t>Humana Foundation Grants</w:t>
        </w:r>
      </w:hyperlink>
      <w:r w:rsidRPr="00ED5630">
        <w:rPr>
          <w:rFonts w:ascii="Times New Roman" w:eastAsia="Times New Roman" w:hAnsi="Times New Roman" w:cs="Times New Roman"/>
          <w:vanish/>
          <w:sz w:val="24"/>
          <w:szCs w:val="24"/>
        </w:rPr>
        <w:br/>
      </w:r>
      <w:r w:rsidRPr="00ED5630">
        <w:rPr>
          <w:rFonts w:ascii="Times New Roman" w:eastAsia="Times New Roman" w:hAnsi="Times New Roman" w:cs="Times New Roman"/>
          <w:bCs/>
          <w:vanish/>
          <w:sz w:val="24"/>
          <w:szCs w:val="24"/>
        </w:rPr>
        <w:t>Deadline: Letters of Intent (LOI) and Online grant proposal timelines varies</w:t>
      </w:r>
      <w:r w:rsidRPr="00ED5630">
        <w:rPr>
          <w:rFonts w:ascii="Times New Roman" w:eastAsia="Times New Roman" w:hAnsi="Times New Roman" w:cs="Times New Roman"/>
          <w:vanish/>
          <w:sz w:val="24"/>
          <w:szCs w:val="24"/>
        </w:rPr>
        <w:br/>
      </w:r>
      <w:r w:rsidRPr="00ED5630">
        <w:rPr>
          <w:rFonts w:ascii="Times New Roman" w:eastAsia="Times New Roman" w:hAnsi="Times New Roman" w:cs="Times New Roman"/>
          <w:bCs/>
          <w:i/>
          <w:iCs/>
          <w:vanish/>
          <w:sz w:val="24"/>
          <w:szCs w:val="24"/>
        </w:rPr>
        <w:t>Area: Mechanicsburg, Philadelphia, Wilkes-Barre, Williamsport</w:t>
      </w:r>
      <w:r w:rsidRPr="00ED5630">
        <w:rPr>
          <w:rFonts w:ascii="Times New Roman" w:eastAsia="Times New Roman" w:hAnsi="Times New Roman" w:cs="Times New Roman"/>
          <w:vanish/>
          <w:sz w:val="24"/>
          <w:szCs w:val="24"/>
        </w:rPr>
        <w:br/>
        <w:t>The purpose of this funding is to support an organization that is focused on initiatives in childhood health – supporting efforts that improve physical activity and nutritional habits of children and families; intergenerational health – fostering shared, healthy activities between generations or active lifestyles – promoting fun, physically active living as a way of life. We accept proposals from nonprofit 501(c)(3) organizations in areas where Humana has business presence.</w:t>
      </w:r>
    </w:p>
    <w:p w:rsidR="00ED5630" w:rsidRPr="00ED5630" w:rsidRDefault="00ED5630" w:rsidP="00ED5630">
      <w:pPr>
        <w:spacing w:after="0" w:line="240" w:lineRule="auto"/>
        <w:ind w:left="720"/>
        <w:rPr>
          <w:rFonts w:ascii="Times New Roman" w:eastAsia="Times New Roman" w:hAnsi="Times New Roman" w:cs="Times New Roman"/>
          <w:vanish/>
          <w:sz w:val="24"/>
          <w:szCs w:val="24"/>
        </w:rPr>
      </w:pPr>
      <w:hyperlink r:id="rId42" w:tgtFrame="_blank" w:history="1">
        <w:r w:rsidRPr="00ED5630">
          <w:rPr>
            <w:rFonts w:ascii="Times New Roman" w:eastAsia="Times New Roman" w:hAnsi="Times New Roman" w:cs="Times New Roman"/>
            <w:bCs/>
            <w:vanish/>
            <w:sz w:val="24"/>
            <w:szCs w:val="24"/>
            <w:u w:val="single"/>
          </w:rPr>
          <w:t>TD Charitable Foundation Grant</w:t>
        </w:r>
      </w:hyperlink>
      <w:r w:rsidRPr="00ED5630">
        <w:rPr>
          <w:rFonts w:ascii="Times New Roman" w:eastAsia="Times New Roman" w:hAnsi="Times New Roman" w:cs="Times New Roman"/>
          <w:vanish/>
          <w:sz w:val="24"/>
          <w:szCs w:val="24"/>
        </w:rPr>
        <w:br/>
      </w:r>
      <w:r w:rsidRPr="00ED5630">
        <w:rPr>
          <w:rFonts w:ascii="Times New Roman" w:eastAsia="Times New Roman" w:hAnsi="Times New Roman" w:cs="Times New Roman"/>
          <w:bCs/>
          <w:vanish/>
          <w:sz w:val="24"/>
          <w:szCs w:val="24"/>
        </w:rPr>
        <w:t>Deadline: Final Friday of January, April, or July</w:t>
      </w:r>
      <w:r w:rsidRPr="00ED5630">
        <w:rPr>
          <w:rFonts w:ascii="Times New Roman" w:eastAsia="Times New Roman" w:hAnsi="Times New Roman" w:cs="Times New Roman"/>
          <w:vanish/>
          <w:sz w:val="24"/>
          <w:szCs w:val="24"/>
        </w:rPr>
        <w:br/>
      </w:r>
      <w:r w:rsidRPr="00ED5630">
        <w:rPr>
          <w:rFonts w:ascii="Times New Roman" w:eastAsia="Times New Roman" w:hAnsi="Times New Roman" w:cs="Times New Roman"/>
          <w:bCs/>
          <w:i/>
          <w:iCs/>
          <w:vanish/>
          <w:sz w:val="24"/>
          <w:szCs w:val="24"/>
        </w:rPr>
        <w:t>Area: Pennsylvania</w:t>
      </w:r>
      <w:r w:rsidRPr="00ED5630">
        <w:rPr>
          <w:rFonts w:ascii="Times New Roman" w:eastAsia="Times New Roman" w:hAnsi="Times New Roman" w:cs="Times New Roman"/>
          <w:vanish/>
          <w:sz w:val="24"/>
          <w:szCs w:val="24"/>
        </w:rPr>
        <w:br/>
        <w:t>The TD Charitable Foundation partners with area non-profit and public institutions to create meaningful change and improvement in our communities. One such area is education, which includes after-school programs that reinforce basic learning skills and education-focused youth development programs and initiatives. The TD Charitable Foundation funds only charitable, non-profit organizations as defined by section 501(c)(3) of the IRS tax code, public schools and other qualified state or local governmental entities.</w:t>
      </w:r>
    </w:p>
    <w:p w:rsidR="00ED5630" w:rsidRPr="00ED5630" w:rsidRDefault="00ED5630" w:rsidP="00ED5630">
      <w:pPr>
        <w:spacing w:after="0" w:line="240" w:lineRule="auto"/>
        <w:ind w:left="720"/>
        <w:rPr>
          <w:rFonts w:ascii="Times New Roman" w:eastAsia="Times New Roman" w:hAnsi="Times New Roman" w:cs="Times New Roman"/>
          <w:vanish/>
          <w:sz w:val="24"/>
          <w:szCs w:val="24"/>
        </w:rPr>
      </w:pPr>
      <w:hyperlink r:id="rId43" w:tgtFrame="_blank" w:history="1">
        <w:r w:rsidRPr="00ED5630">
          <w:rPr>
            <w:rFonts w:ascii="Times New Roman" w:eastAsia="Times New Roman" w:hAnsi="Times New Roman" w:cs="Times New Roman"/>
            <w:bCs/>
            <w:vanish/>
            <w:sz w:val="24"/>
            <w:szCs w:val="24"/>
            <w:u w:val="single"/>
          </w:rPr>
          <w:t>H.J. Heinz Company Foundation Grants</w:t>
        </w:r>
      </w:hyperlink>
      <w:r w:rsidRPr="00ED5630">
        <w:rPr>
          <w:rFonts w:ascii="Times New Roman" w:eastAsia="Times New Roman" w:hAnsi="Times New Roman" w:cs="Times New Roman"/>
          <w:bCs/>
          <w:vanish/>
          <w:sz w:val="24"/>
          <w:szCs w:val="24"/>
        </w:rPr>
        <w:br/>
        <w:t>Deadline: March 1 | August 1 </w:t>
      </w:r>
      <w:r w:rsidRPr="00ED5630">
        <w:rPr>
          <w:rFonts w:ascii="Times New Roman" w:eastAsia="Times New Roman" w:hAnsi="Times New Roman" w:cs="Times New Roman"/>
          <w:bCs/>
          <w:vanish/>
          <w:sz w:val="24"/>
          <w:szCs w:val="24"/>
        </w:rPr>
        <w:br/>
      </w:r>
      <w:r w:rsidRPr="00ED5630">
        <w:rPr>
          <w:rFonts w:ascii="Times New Roman" w:eastAsia="Times New Roman" w:hAnsi="Times New Roman" w:cs="Times New Roman"/>
          <w:bCs/>
          <w:i/>
          <w:iCs/>
          <w:vanish/>
          <w:sz w:val="24"/>
          <w:szCs w:val="24"/>
        </w:rPr>
        <w:t>Area: Priority is given to programs in communities where Heinz operates with a special focus given to southwestern Pennsylvania.</w:t>
      </w:r>
      <w:r w:rsidRPr="00ED5630">
        <w:rPr>
          <w:rFonts w:ascii="Times New Roman" w:eastAsia="Times New Roman" w:hAnsi="Times New Roman" w:cs="Times New Roman"/>
          <w:bCs/>
          <w:i/>
          <w:iCs/>
          <w:vanish/>
          <w:sz w:val="24"/>
          <w:szCs w:val="24"/>
        </w:rPr>
        <w:br/>
      </w:r>
      <w:r w:rsidRPr="00ED5630">
        <w:rPr>
          <w:rFonts w:ascii="Times New Roman" w:eastAsia="Times New Roman" w:hAnsi="Times New Roman" w:cs="Times New Roman"/>
          <w:vanish/>
          <w:sz w:val="24"/>
          <w:szCs w:val="24"/>
        </w:rPr>
        <w:t>As a leading global food purveyor, Heinz has established the H.J. Heinz Company Foundation to promote the health and nutritional needs of children and families around the world. The nutrition program component includes promoting improvements in and a better understanding of good nutrition, and contributing to the health and well-being of people and communities.</w:t>
      </w:r>
    </w:p>
    <w:p w:rsidR="00ED5630" w:rsidRPr="00ED5630" w:rsidRDefault="00ED5630" w:rsidP="00ED5630">
      <w:pPr>
        <w:spacing w:after="0" w:line="240" w:lineRule="auto"/>
        <w:ind w:left="720"/>
        <w:rPr>
          <w:rFonts w:ascii="Times New Roman" w:eastAsia="Times New Roman" w:hAnsi="Times New Roman" w:cs="Times New Roman"/>
          <w:vanish/>
          <w:sz w:val="24"/>
          <w:szCs w:val="24"/>
        </w:rPr>
      </w:pPr>
      <w:hyperlink r:id="rId44" w:tgtFrame="_blank" w:history="1">
        <w:r w:rsidRPr="00ED5630">
          <w:rPr>
            <w:rFonts w:ascii="Times New Roman" w:eastAsia="Times New Roman" w:hAnsi="Times New Roman" w:cs="Times New Roman"/>
            <w:bCs/>
            <w:vanish/>
            <w:sz w:val="24"/>
            <w:szCs w:val="24"/>
            <w:u w:val="single"/>
          </w:rPr>
          <w:t>Albertsons Community Grants</w:t>
        </w:r>
      </w:hyperlink>
      <w:r w:rsidRPr="00ED5630">
        <w:rPr>
          <w:rFonts w:ascii="Times New Roman" w:eastAsia="Times New Roman" w:hAnsi="Times New Roman" w:cs="Times New Roman"/>
          <w:vanish/>
          <w:sz w:val="24"/>
          <w:szCs w:val="24"/>
        </w:rPr>
        <w:br/>
      </w:r>
      <w:r w:rsidRPr="00ED5630">
        <w:rPr>
          <w:rFonts w:ascii="Times New Roman" w:eastAsia="Times New Roman" w:hAnsi="Times New Roman" w:cs="Times New Roman"/>
          <w:bCs/>
          <w:vanish/>
          <w:sz w:val="24"/>
          <w:szCs w:val="24"/>
        </w:rPr>
        <w:t>Deadline: Rolling</w:t>
      </w:r>
      <w:r w:rsidRPr="00ED5630">
        <w:rPr>
          <w:rFonts w:ascii="Times New Roman" w:eastAsia="Times New Roman" w:hAnsi="Times New Roman" w:cs="Times New Roman"/>
          <w:vanish/>
          <w:sz w:val="24"/>
          <w:szCs w:val="24"/>
        </w:rPr>
        <w:br/>
      </w:r>
      <w:r w:rsidRPr="00ED5630">
        <w:rPr>
          <w:rFonts w:ascii="Times New Roman" w:eastAsia="Times New Roman" w:hAnsi="Times New Roman" w:cs="Times New Roman"/>
          <w:bCs/>
          <w:i/>
          <w:iCs/>
          <w:vanish/>
          <w:sz w:val="24"/>
          <w:szCs w:val="24"/>
        </w:rPr>
        <w:t>Area: Near operating Albertsons grocery stores</w:t>
      </w:r>
      <w:r w:rsidRPr="00ED5630">
        <w:rPr>
          <w:rFonts w:ascii="Times New Roman" w:eastAsia="Times New Roman" w:hAnsi="Times New Roman" w:cs="Times New Roman"/>
          <w:vanish/>
          <w:sz w:val="24"/>
          <w:szCs w:val="24"/>
        </w:rPr>
        <w:br/>
        <w:t>Albertsons is accepting grant applications in the following areas: hunger relief, dietary health, and nutrition education. Nutrition Education includes healthy lifestyles and nutrition promotion and education, as well as access to healthy foods. Eligible applicants are 501(c)3 nonprofit organizations and schools in areas where Albertsons grocery stores operate.</w:t>
      </w:r>
    </w:p>
    <w:p w:rsidR="00ED5630" w:rsidRPr="00ED5630" w:rsidRDefault="00ED5630" w:rsidP="00ED5630">
      <w:pPr>
        <w:spacing w:after="0" w:line="240" w:lineRule="auto"/>
        <w:ind w:left="720"/>
        <w:rPr>
          <w:rFonts w:ascii="Times New Roman" w:eastAsia="Times New Roman" w:hAnsi="Times New Roman" w:cs="Times New Roman"/>
          <w:vanish/>
          <w:sz w:val="24"/>
          <w:szCs w:val="24"/>
        </w:rPr>
      </w:pPr>
      <w:hyperlink r:id="rId45" w:tgtFrame="_blank" w:history="1">
        <w:r w:rsidRPr="00ED5630">
          <w:rPr>
            <w:rFonts w:ascii="Times New Roman" w:eastAsia="Times New Roman" w:hAnsi="Times New Roman" w:cs="Times New Roman"/>
            <w:bCs/>
            <w:vanish/>
            <w:sz w:val="24"/>
            <w:szCs w:val="24"/>
            <w:u w:val="single"/>
          </w:rPr>
          <w:t>Jefferson Regional Foundation Grant</w:t>
        </w:r>
      </w:hyperlink>
      <w:r w:rsidRPr="00ED5630">
        <w:rPr>
          <w:rFonts w:ascii="Times New Roman" w:eastAsia="Times New Roman" w:hAnsi="Times New Roman" w:cs="Times New Roman"/>
          <w:vanish/>
          <w:sz w:val="24"/>
          <w:szCs w:val="24"/>
        </w:rPr>
        <w:br/>
      </w:r>
      <w:r w:rsidRPr="00ED5630">
        <w:rPr>
          <w:rFonts w:ascii="Times New Roman" w:eastAsia="Times New Roman" w:hAnsi="Times New Roman" w:cs="Times New Roman"/>
          <w:bCs/>
          <w:vanish/>
          <w:sz w:val="24"/>
          <w:szCs w:val="24"/>
        </w:rPr>
        <w:t>Deadline: Rolling</w:t>
      </w:r>
      <w:r w:rsidRPr="00ED5630">
        <w:rPr>
          <w:rFonts w:ascii="Times New Roman" w:eastAsia="Times New Roman" w:hAnsi="Times New Roman" w:cs="Times New Roman"/>
          <w:bCs/>
          <w:vanish/>
          <w:sz w:val="24"/>
          <w:szCs w:val="24"/>
        </w:rPr>
        <w:br/>
      </w:r>
      <w:r w:rsidRPr="00ED5630">
        <w:rPr>
          <w:rFonts w:ascii="Times New Roman" w:eastAsia="Times New Roman" w:hAnsi="Times New Roman" w:cs="Times New Roman"/>
          <w:bCs/>
          <w:i/>
          <w:iCs/>
          <w:vanish/>
          <w:sz w:val="24"/>
          <w:szCs w:val="24"/>
        </w:rPr>
        <w:t>Area: Serves Jefferson, PA target area south of Pittsburgh, PA</w:t>
      </w:r>
      <w:r w:rsidRPr="00ED5630">
        <w:rPr>
          <w:rFonts w:ascii="Times New Roman" w:eastAsia="Times New Roman" w:hAnsi="Times New Roman" w:cs="Times New Roman"/>
          <w:vanish/>
          <w:sz w:val="24"/>
          <w:szCs w:val="24"/>
        </w:rPr>
        <w:br/>
        <w:t>The Jefferson Regional Foundation has identified three priority areas for its initial grant making: Increasing health access and prevention (promote food security, nutrition and physical activity for better health and quality of life): improving child and family outcomes; and strengthening vulnerable populations and communities. Community-based organizations must have a current IRS tax exempt nonprofit 501(c)(3) status or have a relationship with a currently tax-exempt organization serving as the fiscal agent and must primarily serve the Jefferson target area south of Pittsburgh, PA. Applications begin with the LOI which are accepted throughout the year.</w:t>
      </w:r>
    </w:p>
    <w:p w:rsidR="00ED5630" w:rsidRPr="00ED5630" w:rsidRDefault="00ED5630" w:rsidP="00ED5630">
      <w:pPr>
        <w:spacing w:after="0" w:line="240" w:lineRule="auto"/>
        <w:ind w:left="720"/>
        <w:rPr>
          <w:rFonts w:ascii="Times New Roman" w:eastAsia="Times New Roman" w:hAnsi="Times New Roman" w:cs="Times New Roman"/>
          <w:vanish/>
          <w:sz w:val="24"/>
          <w:szCs w:val="24"/>
        </w:rPr>
      </w:pPr>
      <w:hyperlink r:id="rId46" w:tgtFrame="_blank" w:history="1">
        <w:r w:rsidRPr="00ED5630">
          <w:rPr>
            <w:rFonts w:ascii="Times New Roman" w:eastAsia="Times New Roman" w:hAnsi="Times New Roman" w:cs="Times New Roman"/>
            <w:bCs/>
            <w:vanish/>
            <w:sz w:val="24"/>
            <w:szCs w:val="24"/>
            <w:u w:val="single"/>
          </w:rPr>
          <w:t>Moses Taylor Foundation Discretionary Grant </w:t>
        </w:r>
      </w:hyperlink>
      <w:r w:rsidRPr="00ED5630">
        <w:rPr>
          <w:rFonts w:ascii="Times New Roman" w:eastAsia="Times New Roman" w:hAnsi="Times New Roman" w:cs="Times New Roman"/>
          <w:vanish/>
          <w:sz w:val="24"/>
          <w:szCs w:val="24"/>
        </w:rPr>
        <w:br/>
      </w:r>
      <w:r w:rsidRPr="00ED5630">
        <w:rPr>
          <w:rFonts w:ascii="Times New Roman" w:eastAsia="Times New Roman" w:hAnsi="Times New Roman" w:cs="Times New Roman"/>
          <w:bCs/>
          <w:vanish/>
          <w:sz w:val="24"/>
          <w:szCs w:val="24"/>
        </w:rPr>
        <w:t>Deadline: Rolling</w:t>
      </w:r>
      <w:r w:rsidRPr="00ED5630">
        <w:rPr>
          <w:rFonts w:ascii="Times New Roman" w:eastAsia="Times New Roman" w:hAnsi="Times New Roman" w:cs="Times New Roman"/>
          <w:vanish/>
          <w:sz w:val="24"/>
          <w:szCs w:val="24"/>
        </w:rPr>
        <w:br/>
      </w:r>
      <w:r w:rsidRPr="00ED5630">
        <w:rPr>
          <w:rFonts w:ascii="Times New Roman" w:eastAsia="Times New Roman" w:hAnsi="Times New Roman" w:cs="Times New Roman"/>
          <w:bCs/>
          <w:i/>
          <w:iCs/>
          <w:vanish/>
          <w:sz w:val="24"/>
          <w:szCs w:val="24"/>
        </w:rPr>
        <w:t>Area: Bradford, Carbon, Lackawanna, Luzerne, Monroe, Pike, Schuylkill, Sullivan, Susquehanna, Wayne and Wyoming counties</w:t>
      </w:r>
      <w:r w:rsidRPr="00ED5630">
        <w:rPr>
          <w:rFonts w:ascii="Times New Roman" w:eastAsia="Times New Roman" w:hAnsi="Times New Roman" w:cs="Times New Roman"/>
          <w:bCs/>
          <w:i/>
          <w:iCs/>
          <w:vanish/>
          <w:sz w:val="24"/>
          <w:szCs w:val="24"/>
        </w:rPr>
        <w:br/>
      </w:r>
      <w:r w:rsidRPr="00ED5630">
        <w:rPr>
          <w:rFonts w:ascii="Times New Roman" w:eastAsia="Times New Roman" w:hAnsi="Times New Roman" w:cs="Times New Roman"/>
          <w:vanish/>
          <w:sz w:val="24"/>
          <w:szCs w:val="24"/>
        </w:rPr>
        <w:t>The mission of the Moses Taylor Foundation is to improve the health and wellness of residents and communities, primarily in Northeast Pennsylvania. Applicants must have a 501c3. Discretionary Grants up to $20,000 have an abbreviated proposal and are reviewed on a rolling basis.</w:t>
      </w:r>
    </w:p>
    <w:p w:rsidR="00ED5630" w:rsidRPr="00ED5630" w:rsidRDefault="00ED5630" w:rsidP="00ED5630">
      <w:pPr>
        <w:spacing w:after="0" w:line="240" w:lineRule="auto"/>
        <w:ind w:left="720"/>
        <w:rPr>
          <w:rFonts w:ascii="Times New Roman" w:eastAsia="Times New Roman" w:hAnsi="Times New Roman" w:cs="Times New Roman"/>
          <w:vanish/>
          <w:sz w:val="24"/>
          <w:szCs w:val="24"/>
        </w:rPr>
      </w:pPr>
      <w:hyperlink r:id="rId47" w:tgtFrame="_blank" w:history="1">
        <w:r w:rsidRPr="00ED5630">
          <w:rPr>
            <w:rFonts w:ascii="Times New Roman" w:eastAsia="Times New Roman" w:hAnsi="Times New Roman" w:cs="Times New Roman"/>
            <w:bCs/>
            <w:vanish/>
            <w:sz w:val="24"/>
            <w:szCs w:val="24"/>
            <w:u w:val="single"/>
          </w:rPr>
          <w:t>Partnership for Better Health Grants</w:t>
        </w:r>
      </w:hyperlink>
      <w:r w:rsidRPr="00ED5630">
        <w:rPr>
          <w:rFonts w:ascii="Times New Roman" w:eastAsia="Times New Roman" w:hAnsi="Times New Roman" w:cs="Times New Roman"/>
          <w:vanish/>
          <w:sz w:val="24"/>
          <w:szCs w:val="24"/>
        </w:rPr>
        <w:br/>
      </w:r>
      <w:r w:rsidRPr="00ED5630">
        <w:rPr>
          <w:rFonts w:ascii="Times New Roman" w:eastAsia="Times New Roman" w:hAnsi="Times New Roman" w:cs="Times New Roman"/>
          <w:bCs/>
          <w:vanish/>
          <w:sz w:val="24"/>
          <w:szCs w:val="24"/>
        </w:rPr>
        <w:t>Deadline: March 1 | August 1 | December 1</w:t>
      </w:r>
      <w:r w:rsidRPr="00ED5630">
        <w:rPr>
          <w:rFonts w:ascii="Times New Roman" w:eastAsia="Times New Roman" w:hAnsi="Times New Roman" w:cs="Times New Roman"/>
          <w:bCs/>
          <w:vanish/>
          <w:sz w:val="24"/>
          <w:szCs w:val="24"/>
        </w:rPr>
        <w:br/>
      </w:r>
      <w:r w:rsidRPr="00ED5630">
        <w:rPr>
          <w:rFonts w:ascii="Times New Roman" w:eastAsia="Times New Roman" w:hAnsi="Times New Roman" w:cs="Times New Roman"/>
          <w:bCs/>
          <w:i/>
          <w:iCs/>
          <w:vanish/>
          <w:sz w:val="24"/>
          <w:szCs w:val="24"/>
        </w:rPr>
        <w:t>Area: Perry County, Western and Central Cumberland County, Northern Adams County and Greater Shippensburg</w:t>
      </w:r>
      <w:r w:rsidRPr="00ED5630">
        <w:rPr>
          <w:rFonts w:ascii="Times New Roman" w:eastAsia="Times New Roman" w:hAnsi="Times New Roman" w:cs="Times New Roman"/>
          <w:bCs/>
          <w:i/>
          <w:iCs/>
          <w:vanish/>
          <w:sz w:val="24"/>
          <w:szCs w:val="24"/>
        </w:rPr>
        <w:br/>
      </w:r>
      <w:r w:rsidRPr="00ED5630">
        <w:rPr>
          <w:rFonts w:ascii="Times New Roman" w:eastAsia="Times New Roman" w:hAnsi="Times New Roman" w:cs="Times New Roman"/>
          <w:vanish/>
          <w:sz w:val="24"/>
          <w:szCs w:val="24"/>
        </w:rPr>
        <w:t>The Partnership for Better Health identifies and addresses health care needs and policies, promotes responsible health practices, and enhances access to and delivery of health services. The Carlisle Area Health &amp; Wellness Foundation is currently focused on five areas, including Nutrition, physical activity, and tobacco cessation. The Foundation offers Mini Grants $200-$2000, Level 1 Grants $2000-$25,000, Level II Grants Over $25,000 and Healthy People Grants for projects beyond the five focus areas.</w:t>
      </w:r>
    </w:p>
    <w:p w:rsidR="00ED5630" w:rsidRPr="00ED5630" w:rsidRDefault="00ED5630" w:rsidP="00ED5630">
      <w:pPr>
        <w:spacing w:after="0" w:line="240" w:lineRule="auto"/>
        <w:ind w:left="720"/>
        <w:rPr>
          <w:rFonts w:ascii="Times New Roman" w:eastAsia="Times New Roman" w:hAnsi="Times New Roman" w:cs="Times New Roman"/>
          <w:vanish/>
          <w:sz w:val="24"/>
          <w:szCs w:val="24"/>
        </w:rPr>
      </w:pPr>
      <w:hyperlink r:id="rId48" w:tgtFrame="_blank" w:history="1">
        <w:r w:rsidRPr="00ED5630">
          <w:rPr>
            <w:rFonts w:ascii="Times New Roman" w:eastAsia="Times New Roman" w:hAnsi="Times New Roman" w:cs="Times New Roman"/>
            <w:bCs/>
            <w:vanish/>
            <w:sz w:val="24"/>
            <w:szCs w:val="24"/>
            <w:u w:val="single"/>
          </w:rPr>
          <w:t>Pennsylvania Statewide Afterschool/Youth Development Network (PSAYDN)</w:t>
        </w:r>
        <w:r w:rsidRPr="00ED5630">
          <w:rPr>
            <w:rFonts w:ascii="Times New Roman" w:eastAsia="Times New Roman" w:hAnsi="Times New Roman" w:cs="Times New Roman"/>
            <w:vanish/>
            <w:sz w:val="24"/>
            <w:szCs w:val="24"/>
            <w:u w:val="single"/>
          </w:rPr>
          <w:t xml:space="preserve"> </w:t>
        </w:r>
      </w:hyperlink>
      <w:r w:rsidRPr="00ED5630">
        <w:rPr>
          <w:rFonts w:ascii="Times New Roman" w:eastAsia="Times New Roman" w:hAnsi="Times New Roman" w:cs="Times New Roman"/>
          <w:vanish/>
          <w:sz w:val="24"/>
          <w:szCs w:val="24"/>
        </w:rPr>
        <w:br/>
      </w:r>
      <w:r w:rsidRPr="00ED5630">
        <w:rPr>
          <w:rFonts w:ascii="Times New Roman" w:eastAsia="Times New Roman" w:hAnsi="Times New Roman" w:cs="Times New Roman"/>
          <w:bCs/>
          <w:vanish/>
          <w:sz w:val="24"/>
          <w:szCs w:val="24"/>
        </w:rPr>
        <w:t>Deadline: Varies</w:t>
      </w:r>
      <w:r w:rsidRPr="00ED5630">
        <w:rPr>
          <w:rFonts w:ascii="Times New Roman" w:eastAsia="Times New Roman" w:hAnsi="Times New Roman" w:cs="Times New Roman"/>
          <w:bCs/>
          <w:vanish/>
          <w:sz w:val="24"/>
          <w:szCs w:val="24"/>
        </w:rPr>
        <w:br/>
      </w:r>
      <w:r w:rsidRPr="00ED5630">
        <w:rPr>
          <w:rFonts w:ascii="Times New Roman" w:eastAsia="Times New Roman" w:hAnsi="Times New Roman" w:cs="Times New Roman"/>
          <w:vanish/>
          <w:sz w:val="24"/>
          <w:szCs w:val="24"/>
        </w:rPr>
        <w:t>The latest grant opportunities, as well as highly recommended links to other funding opportunities and sustainability planning tools are available on PSAYDN’s grant opportunities webpage.</w:t>
      </w:r>
    </w:p>
    <w:p w:rsidR="00ED5630" w:rsidRPr="00ED5630" w:rsidRDefault="00ED5630" w:rsidP="00ED5630">
      <w:pPr>
        <w:spacing w:after="0" w:line="240" w:lineRule="auto"/>
        <w:ind w:left="720"/>
        <w:rPr>
          <w:rFonts w:ascii="Times New Roman" w:eastAsia="Times New Roman" w:hAnsi="Times New Roman" w:cs="Times New Roman"/>
          <w:vanish/>
          <w:sz w:val="24"/>
          <w:szCs w:val="24"/>
        </w:rPr>
      </w:pPr>
      <w:hyperlink r:id="rId49" w:tgtFrame="_blank" w:history="1">
        <w:r w:rsidRPr="00ED5630">
          <w:rPr>
            <w:rFonts w:ascii="Times New Roman" w:eastAsia="Times New Roman" w:hAnsi="Times New Roman" w:cs="Times New Roman"/>
            <w:bCs/>
            <w:vanish/>
            <w:sz w:val="24"/>
            <w:szCs w:val="24"/>
            <w:u w:val="single"/>
          </w:rPr>
          <w:t>Snyder’s Lance Community Support</w:t>
        </w:r>
      </w:hyperlink>
      <w:r w:rsidRPr="00ED5630">
        <w:rPr>
          <w:rFonts w:ascii="Times New Roman" w:eastAsia="Times New Roman" w:hAnsi="Times New Roman" w:cs="Times New Roman"/>
          <w:vanish/>
          <w:sz w:val="24"/>
          <w:szCs w:val="24"/>
        </w:rPr>
        <w:br/>
      </w:r>
      <w:r w:rsidRPr="00ED5630">
        <w:rPr>
          <w:rFonts w:ascii="Times New Roman" w:eastAsia="Times New Roman" w:hAnsi="Times New Roman" w:cs="Times New Roman"/>
          <w:bCs/>
          <w:vanish/>
          <w:sz w:val="24"/>
          <w:szCs w:val="24"/>
        </w:rPr>
        <w:t>Deadline: Rolling</w:t>
      </w:r>
      <w:r w:rsidRPr="00ED5630">
        <w:rPr>
          <w:rFonts w:ascii="Times New Roman" w:eastAsia="Times New Roman" w:hAnsi="Times New Roman" w:cs="Times New Roman"/>
          <w:vanish/>
          <w:sz w:val="24"/>
          <w:szCs w:val="24"/>
        </w:rPr>
        <w:br/>
      </w:r>
      <w:r w:rsidRPr="00ED5630">
        <w:rPr>
          <w:rFonts w:ascii="Times New Roman" w:eastAsia="Times New Roman" w:hAnsi="Times New Roman" w:cs="Times New Roman"/>
          <w:bCs/>
          <w:i/>
          <w:iCs/>
          <w:vanish/>
          <w:sz w:val="24"/>
          <w:szCs w:val="24"/>
        </w:rPr>
        <w:t>Area: Adams, Cumberland, Dauphin, Lancaster, York counties</w:t>
      </w:r>
      <w:r w:rsidRPr="00ED5630">
        <w:rPr>
          <w:rFonts w:ascii="Times New Roman" w:eastAsia="Times New Roman" w:hAnsi="Times New Roman" w:cs="Times New Roman"/>
          <w:vanish/>
          <w:sz w:val="24"/>
          <w:szCs w:val="24"/>
        </w:rPr>
        <w:br/>
        <w:t>Snyder’s Lance supports programs that are focused on initiatives tied to Hunger or Education, and primarily located in key markets and communities that are near one of our facilities. Applicants must be non-profit of 501C-3.</w:t>
      </w:r>
    </w:p>
    <w:p w:rsidR="00ED5630" w:rsidRPr="00ED5630" w:rsidRDefault="00ED5630" w:rsidP="00ED5630">
      <w:pPr>
        <w:spacing w:after="0" w:line="240" w:lineRule="auto"/>
        <w:ind w:left="720"/>
        <w:rPr>
          <w:rFonts w:ascii="Times New Roman" w:eastAsia="Times New Roman" w:hAnsi="Times New Roman" w:cs="Times New Roman"/>
          <w:vanish/>
          <w:sz w:val="24"/>
          <w:szCs w:val="24"/>
        </w:rPr>
      </w:pPr>
      <w:hyperlink r:id="rId50" w:tgtFrame="_blank" w:history="1">
        <w:r w:rsidRPr="00ED5630">
          <w:rPr>
            <w:rFonts w:ascii="Times New Roman" w:eastAsia="Times New Roman" w:hAnsi="Times New Roman" w:cs="Times New Roman"/>
            <w:bCs/>
            <w:vanish/>
            <w:sz w:val="24"/>
            <w:szCs w:val="24"/>
            <w:u w:val="single"/>
          </w:rPr>
          <w:t>The Harry and Jeanette Weinberg Foundation Grant</w:t>
        </w:r>
      </w:hyperlink>
      <w:r w:rsidRPr="00ED5630">
        <w:rPr>
          <w:rFonts w:ascii="Times New Roman" w:eastAsia="Times New Roman" w:hAnsi="Times New Roman" w:cs="Times New Roman"/>
          <w:vanish/>
          <w:sz w:val="24"/>
          <w:szCs w:val="24"/>
        </w:rPr>
        <w:br/>
      </w:r>
      <w:r w:rsidRPr="00ED5630">
        <w:rPr>
          <w:rFonts w:ascii="Times New Roman" w:eastAsia="Times New Roman" w:hAnsi="Times New Roman" w:cs="Times New Roman"/>
          <w:bCs/>
          <w:vanish/>
          <w:sz w:val="24"/>
          <w:szCs w:val="24"/>
        </w:rPr>
        <w:t>Deadline: Rolling</w:t>
      </w:r>
      <w:r w:rsidRPr="00ED5630">
        <w:rPr>
          <w:rFonts w:ascii="Times New Roman" w:eastAsia="Times New Roman" w:hAnsi="Times New Roman" w:cs="Times New Roman"/>
          <w:vanish/>
          <w:sz w:val="24"/>
          <w:szCs w:val="24"/>
        </w:rPr>
        <w:br/>
      </w:r>
      <w:r w:rsidRPr="00ED5630">
        <w:rPr>
          <w:rFonts w:ascii="Times New Roman" w:eastAsia="Times New Roman" w:hAnsi="Times New Roman" w:cs="Times New Roman"/>
          <w:bCs/>
          <w:i/>
          <w:iCs/>
          <w:vanish/>
          <w:sz w:val="24"/>
          <w:szCs w:val="24"/>
        </w:rPr>
        <w:t>Area: Northeast Pennsylvania</w:t>
      </w:r>
      <w:r w:rsidRPr="00ED5630">
        <w:rPr>
          <w:rFonts w:ascii="Times New Roman" w:eastAsia="Times New Roman" w:hAnsi="Times New Roman" w:cs="Times New Roman"/>
          <w:vanish/>
          <w:sz w:val="24"/>
          <w:szCs w:val="24"/>
        </w:rPr>
        <w:br/>
        <w:t>The Harry and Jeanette Weinberg Foundation offers funding for non-profit organizations to support education, children and families. Priorities includes Early Childhood Education, K-12 Education and Out of School Time programs. This area of funding has a geographic focus of Baltimore City, Baltimore County, Northeast Pennsylvania, and Hawaii.</w:t>
      </w:r>
    </w:p>
    <w:p w:rsidR="00ED5630" w:rsidRPr="00ED5630" w:rsidRDefault="00ED5630" w:rsidP="00ED5630">
      <w:pPr>
        <w:spacing w:after="0" w:line="240" w:lineRule="auto"/>
        <w:ind w:left="720"/>
        <w:rPr>
          <w:rFonts w:ascii="Times New Roman" w:eastAsia="Times New Roman" w:hAnsi="Times New Roman" w:cs="Times New Roman"/>
          <w:vanish/>
          <w:sz w:val="24"/>
          <w:szCs w:val="24"/>
        </w:rPr>
      </w:pPr>
      <w:hyperlink r:id="rId51" w:anchor="secTitle" w:tgtFrame="_blank" w:history="1">
        <w:r w:rsidRPr="00ED5630">
          <w:rPr>
            <w:rFonts w:ascii="Times New Roman" w:eastAsia="Times New Roman" w:hAnsi="Times New Roman" w:cs="Times New Roman"/>
            <w:bCs/>
            <w:vanish/>
            <w:sz w:val="24"/>
            <w:szCs w:val="24"/>
            <w:u w:val="single"/>
          </w:rPr>
          <w:t>The Hershey Company Grants</w:t>
        </w:r>
      </w:hyperlink>
      <w:r w:rsidRPr="00ED5630">
        <w:rPr>
          <w:rFonts w:ascii="Times New Roman" w:eastAsia="Times New Roman" w:hAnsi="Times New Roman" w:cs="Times New Roman"/>
          <w:vanish/>
          <w:sz w:val="24"/>
          <w:szCs w:val="24"/>
        </w:rPr>
        <w:br/>
      </w:r>
      <w:r w:rsidRPr="00ED5630">
        <w:rPr>
          <w:rFonts w:ascii="Times New Roman" w:eastAsia="Times New Roman" w:hAnsi="Times New Roman" w:cs="Times New Roman"/>
          <w:bCs/>
          <w:vanish/>
          <w:sz w:val="24"/>
          <w:szCs w:val="24"/>
        </w:rPr>
        <w:t>Deadline: Rolling</w:t>
      </w:r>
      <w:r w:rsidRPr="00ED5630">
        <w:rPr>
          <w:rFonts w:ascii="Times New Roman" w:eastAsia="Times New Roman" w:hAnsi="Times New Roman" w:cs="Times New Roman"/>
          <w:vanish/>
          <w:sz w:val="24"/>
          <w:szCs w:val="24"/>
        </w:rPr>
        <w:br/>
      </w:r>
      <w:r w:rsidRPr="00ED5630">
        <w:rPr>
          <w:rFonts w:ascii="Times New Roman" w:eastAsia="Times New Roman" w:hAnsi="Times New Roman" w:cs="Times New Roman"/>
          <w:bCs/>
          <w:i/>
          <w:iCs/>
          <w:vanish/>
          <w:sz w:val="24"/>
          <w:szCs w:val="24"/>
        </w:rPr>
        <w:t>Area: Hazleton, Hershey, Lancaster</w:t>
      </w:r>
      <w:r w:rsidRPr="00ED5630">
        <w:rPr>
          <w:rFonts w:ascii="Times New Roman" w:eastAsia="Times New Roman" w:hAnsi="Times New Roman" w:cs="Times New Roman"/>
          <w:vanish/>
          <w:sz w:val="24"/>
          <w:szCs w:val="24"/>
        </w:rPr>
        <w:br/>
        <w:t>The Hershey Company remains committed to supporting the communities in which it operates and to society in general. Cash and product contributions are made to support a variety of worthy causes and non-profit organizations which support Education, Health &amp; Human Services, Civic &amp; Community initiatives, Arts &amp; Culture and the Environment. Particular emphasis is placed upon causes that support kids and kids at risk.</w:t>
      </w:r>
    </w:p>
    <w:p w:rsidR="00ED5630" w:rsidRPr="00ED5630" w:rsidRDefault="00ED5630" w:rsidP="00ED5630">
      <w:pPr>
        <w:spacing w:after="0" w:line="240" w:lineRule="auto"/>
        <w:ind w:left="720"/>
        <w:rPr>
          <w:rFonts w:ascii="Times New Roman" w:eastAsia="Times New Roman" w:hAnsi="Times New Roman" w:cs="Times New Roman"/>
          <w:vanish/>
          <w:sz w:val="24"/>
          <w:szCs w:val="24"/>
        </w:rPr>
      </w:pPr>
      <w:hyperlink r:id="rId52" w:tgtFrame="_blank" w:history="1">
        <w:r w:rsidRPr="00ED5630">
          <w:rPr>
            <w:rFonts w:ascii="Times New Roman" w:eastAsia="Times New Roman" w:hAnsi="Times New Roman" w:cs="Times New Roman"/>
            <w:bCs/>
            <w:vanish/>
            <w:sz w:val="24"/>
            <w:szCs w:val="24"/>
            <w:u w:val="single"/>
          </w:rPr>
          <w:t>The Philadelphia Foundation Fund for Children</w:t>
        </w:r>
        <w:r w:rsidRPr="00ED5630">
          <w:rPr>
            <w:rFonts w:ascii="Times New Roman" w:eastAsia="Times New Roman" w:hAnsi="Times New Roman" w:cs="Times New Roman"/>
            <w:bCs/>
            <w:vanish/>
            <w:sz w:val="24"/>
            <w:szCs w:val="24"/>
            <w:u w:val="single"/>
          </w:rPr>
          <w:br/>
        </w:r>
      </w:hyperlink>
      <w:r w:rsidRPr="00ED5630">
        <w:rPr>
          <w:rFonts w:ascii="Times New Roman" w:eastAsia="Times New Roman" w:hAnsi="Times New Roman" w:cs="Times New Roman"/>
          <w:bCs/>
          <w:vanish/>
          <w:sz w:val="24"/>
          <w:szCs w:val="24"/>
        </w:rPr>
        <w:t>Deadline: Rolling</w:t>
      </w:r>
      <w:r w:rsidRPr="00ED5630">
        <w:rPr>
          <w:rFonts w:ascii="Times New Roman" w:eastAsia="Times New Roman" w:hAnsi="Times New Roman" w:cs="Times New Roman"/>
          <w:vanish/>
          <w:sz w:val="24"/>
          <w:szCs w:val="24"/>
        </w:rPr>
        <w:br/>
      </w:r>
      <w:r w:rsidRPr="00ED5630">
        <w:rPr>
          <w:rFonts w:ascii="Times New Roman" w:eastAsia="Times New Roman" w:hAnsi="Times New Roman" w:cs="Times New Roman"/>
          <w:bCs/>
          <w:i/>
          <w:iCs/>
          <w:vanish/>
          <w:sz w:val="24"/>
          <w:szCs w:val="24"/>
        </w:rPr>
        <w:t>Area: Philadelphia County</w:t>
      </w:r>
      <w:r w:rsidRPr="00ED5630">
        <w:rPr>
          <w:rFonts w:ascii="Times New Roman" w:eastAsia="Times New Roman" w:hAnsi="Times New Roman" w:cs="Times New Roman"/>
          <w:bCs/>
          <w:i/>
          <w:iCs/>
          <w:vanish/>
          <w:sz w:val="24"/>
          <w:szCs w:val="24"/>
        </w:rPr>
        <w:br/>
      </w:r>
      <w:r w:rsidRPr="00ED5630">
        <w:rPr>
          <w:rFonts w:ascii="Times New Roman" w:eastAsia="Times New Roman" w:hAnsi="Times New Roman" w:cs="Times New Roman"/>
          <w:vanish/>
          <w:sz w:val="24"/>
          <w:szCs w:val="24"/>
        </w:rPr>
        <w:t>The Fund for Children was established thanks to contributions from the Philadelphia Eagles football and the Philadelphia Phillies baseball teams through a lease arrangement with the City of Philadelphia. Projects funded are programs serving youth aged 12 to 18 that engage participants in leadership activities. Must have 501c3 status to apply. Applications accepted year-round.</w:t>
      </w:r>
    </w:p>
    <w:p w:rsidR="00ED5630" w:rsidRPr="00ED5630" w:rsidRDefault="00ED5630" w:rsidP="00ED5630">
      <w:pPr>
        <w:spacing w:after="0" w:line="240" w:lineRule="auto"/>
        <w:rPr>
          <w:rFonts w:ascii="Times New Roman" w:eastAsia="Times New Roman" w:hAnsi="Times New Roman" w:cs="Times New Roman"/>
          <w:bCs/>
          <w:sz w:val="24"/>
          <w:szCs w:val="24"/>
        </w:rPr>
      </w:pPr>
      <w:r w:rsidRPr="00ED5630">
        <w:rPr>
          <w:rFonts w:ascii="Times New Roman" w:eastAsia="Times New Roman" w:hAnsi="Times New Roman" w:cs="Times New Roman"/>
          <w:bCs/>
          <w:sz w:val="24"/>
          <w:szCs w:val="24"/>
        </w:rPr>
        <w:t>Nutrition &amp; Education Grants</w:t>
      </w:r>
    </w:p>
    <w:p w:rsidR="00ED5630" w:rsidRPr="00ED5630" w:rsidRDefault="00ED5630" w:rsidP="00ED5630">
      <w:pPr>
        <w:spacing w:after="0" w:line="240" w:lineRule="auto"/>
        <w:ind w:left="720"/>
        <w:rPr>
          <w:rFonts w:ascii="Times New Roman" w:eastAsia="Times New Roman" w:hAnsi="Times New Roman" w:cs="Times New Roman"/>
          <w:vanish/>
          <w:sz w:val="24"/>
          <w:szCs w:val="24"/>
        </w:rPr>
      </w:pPr>
      <w:hyperlink r:id="rId53" w:tgtFrame="_blank" w:history="1">
        <w:r w:rsidRPr="00ED5630">
          <w:rPr>
            <w:rFonts w:ascii="Times New Roman" w:eastAsia="Times New Roman" w:hAnsi="Times New Roman" w:cs="Times New Roman"/>
            <w:bCs/>
            <w:vanish/>
            <w:sz w:val="24"/>
            <w:szCs w:val="24"/>
            <w:u w:val="single"/>
          </w:rPr>
          <w:t>Action for Healthy Kids’ Game On Grants</w:t>
        </w:r>
      </w:hyperlink>
      <w:r w:rsidRPr="00ED5630">
        <w:rPr>
          <w:rFonts w:ascii="Times New Roman" w:eastAsia="Times New Roman" w:hAnsi="Times New Roman" w:cs="Times New Roman"/>
          <w:bCs/>
          <w:vanish/>
          <w:sz w:val="24"/>
          <w:szCs w:val="24"/>
        </w:rPr>
        <w:br/>
        <w:t>Reopens: August 2018</w:t>
      </w:r>
      <w:r w:rsidRPr="00ED5630">
        <w:rPr>
          <w:rFonts w:ascii="Times New Roman" w:eastAsia="Times New Roman" w:hAnsi="Times New Roman" w:cs="Times New Roman"/>
          <w:bCs/>
          <w:vanish/>
          <w:sz w:val="24"/>
          <w:szCs w:val="24"/>
        </w:rPr>
        <w:br/>
      </w:r>
      <w:r w:rsidRPr="00ED5630">
        <w:rPr>
          <w:rFonts w:ascii="Times New Roman" w:eastAsia="Times New Roman" w:hAnsi="Times New Roman" w:cs="Times New Roman"/>
          <w:vanish/>
          <w:sz w:val="24"/>
          <w:szCs w:val="24"/>
        </w:rPr>
        <w:t>Does your school need funding for school health and wellness initiatives? Apply for a Game On ($1,000) grant to increase physical activity opportunities (through PE, recess, classroom energizers, before/after school programming, etc.) and improve nutrition initiatives (with nutrition education, school gardens, taste tests, healthy celebrations, etc.).</w:t>
      </w:r>
    </w:p>
    <w:p w:rsidR="00ED5630" w:rsidRPr="00ED5630" w:rsidRDefault="00ED5630" w:rsidP="00ED5630">
      <w:pPr>
        <w:spacing w:after="0" w:line="240" w:lineRule="auto"/>
        <w:ind w:left="720"/>
        <w:rPr>
          <w:rFonts w:ascii="Times New Roman" w:eastAsia="Times New Roman" w:hAnsi="Times New Roman" w:cs="Times New Roman"/>
          <w:vanish/>
          <w:sz w:val="24"/>
          <w:szCs w:val="24"/>
        </w:rPr>
      </w:pPr>
      <w:hyperlink r:id="rId54" w:tgtFrame="_blank" w:history="1">
        <w:r w:rsidRPr="00ED5630">
          <w:rPr>
            <w:rFonts w:ascii="Times New Roman" w:eastAsia="Times New Roman" w:hAnsi="Times New Roman" w:cs="Times New Roman"/>
            <w:bCs/>
            <w:vanish/>
            <w:sz w:val="24"/>
            <w:szCs w:val="24"/>
            <w:u w:val="single"/>
          </w:rPr>
          <w:t>Association of American Educators Classroom Grant</w:t>
        </w:r>
      </w:hyperlink>
      <w:r w:rsidRPr="00ED5630">
        <w:rPr>
          <w:rFonts w:ascii="Times New Roman" w:eastAsia="Times New Roman" w:hAnsi="Times New Roman" w:cs="Times New Roman"/>
          <w:vanish/>
          <w:sz w:val="24"/>
          <w:szCs w:val="24"/>
        </w:rPr>
        <w:br/>
      </w:r>
      <w:r w:rsidRPr="00ED5630">
        <w:rPr>
          <w:rFonts w:ascii="Times New Roman" w:eastAsia="Times New Roman" w:hAnsi="Times New Roman" w:cs="Times New Roman"/>
          <w:bCs/>
          <w:vanish/>
          <w:sz w:val="24"/>
          <w:szCs w:val="24"/>
        </w:rPr>
        <w:t>Deadline: March 1 | October 1 (annually)</w:t>
      </w:r>
      <w:r w:rsidRPr="00ED5630">
        <w:rPr>
          <w:rFonts w:ascii="Times New Roman" w:eastAsia="Times New Roman" w:hAnsi="Times New Roman" w:cs="Times New Roman"/>
          <w:vanish/>
          <w:sz w:val="24"/>
          <w:szCs w:val="24"/>
        </w:rPr>
        <w:br/>
        <w:t>Association of American Educators Foundation Classroom Grants can be used for a variety of projects and materials, including but not limited to books, software, calculators, math manipulatives, art supplies, audio-visual equipment, and lab materials. Award amounts are available up to $500.</w:t>
      </w:r>
    </w:p>
    <w:p w:rsidR="00ED5630" w:rsidRPr="00ED5630" w:rsidRDefault="00ED5630" w:rsidP="00ED5630">
      <w:pPr>
        <w:spacing w:after="0" w:line="240" w:lineRule="auto"/>
        <w:ind w:left="720"/>
        <w:rPr>
          <w:rFonts w:ascii="Times New Roman" w:eastAsia="Times New Roman" w:hAnsi="Times New Roman" w:cs="Times New Roman"/>
          <w:vanish/>
          <w:sz w:val="24"/>
          <w:szCs w:val="24"/>
        </w:rPr>
      </w:pPr>
      <w:hyperlink r:id="rId55" w:tgtFrame="_blank" w:history="1">
        <w:r w:rsidRPr="00ED5630">
          <w:rPr>
            <w:rFonts w:ascii="Times New Roman" w:eastAsia="Times New Roman" w:hAnsi="Times New Roman" w:cs="Times New Roman"/>
            <w:bCs/>
            <w:vanish/>
            <w:sz w:val="24"/>
            <w:szCs w:val="24"/>
            <w:u w:val="single"/>
          </w:rPr>
          <w:t>Fuel Up to Play 60</w:t>
        </w:r>
      </w:hyperlink>
      <w:r w:rsidRPr="00ED5630">
        <w:rPr>
          <w:rFonts w:ascii="Times New Roman" w:eastAsia="Times New Roman" w:hAnsi="Times New Roman" w:cs="Times New Roman"/>
          <w:vanish/>
          <w:sz w:val="24"/>
          <w:szCs w:val="24"/>
        </w:rPr>
        <w:br/>
      </w:r>
      <w:r w:rsidRPr="00ED5630">
        <w:rPr>
          <w:rFonts w:ascii="Times New Roman" w:eastAsia="Times New Roman" w:hAnsi="Times New Roman" w:cs="Times New Roman"/>
          <w:bCs/>
          <w:vanish/>
          <w:sz w:val="24"/>
          <w:szCs w:val="24"/>
        </w:rPr>
        <w:t>Spring Deadline: June 13, 2018</w:t>
      </w:r>
      <w:r w:rsidRPr="00ED5630">
        <w:rPr>
          <w:rFonts w:ascii="Times New Roman" w:eastAsia="Times New Roman" w:hAnsi="Times New Roman" w:cs="Times New Roman"/>
          <w:bCs/>
          <w:vanish/>
          <w:sz w:val="24"/>
          <w:szCs w:val="24"/>
        </w:rPr>
        <w:br/>
        <w:t>Fall Deadline: November 7, 2018</w:t>
      </w:r>
      <w:r w:rsidRPr="00ED5630">
        <w:rPr>
          <w:rFonts w:ascii="Times New Roman" w:eastAsia="Times New Roman" w:hAnsi="Times New Roman" w:cs="Times New Roman"/>
          <w:bCs/>
          <w:vanish/>
          <w:sz w:val="24"/>
          <w:szCs w:val="24"/>
        </w:rPr>
        <w:br/>
      </w:r>
      <w:r w:rsidRPr="00ED5630">
        <w:rPr>
          <w:rFonts w:ascii="Times New Roman" w:eastAsia="Times New Roman" w:hAnsi="Times New Roman" w:cs="Times New Roman"/>
          <w:vanish/>
          <w:sz w:val="24"/>
          <w:szCs w:val="24"/>
        </w:rPr>
        <w:t>Up to $4,000 per year is available through the National Dairy Council and the National Football League is available to K-12 schools enrolled in Fuel Up to Play 60. The competitive, nationwide funding program can help your school jumpstart and sustain healthy nutrition and physical activity improvements. Funds can be used to conduct in-school promotions focused on creating a healthier school and to implement healthy eating and physical activities. Funds can also be used for professional development, nutrition education materials, and physical education equipment and materials.</w:t>
      </w:r>
    </w:p>
    <w:p w:rsidR="00ED5630" w:rsidRPr="00ED5630" w:rsidRDefault="00ED5630" w:rsidP="00ED5630">
      <w:pPr>
        <w:spacing w:after="0" w:line="240" w:lineRule="auto"/>
        <w:ind w:left="720"/>
        <w:rPr>
          <w:rFonts w:ascii="Times New Roman" w:eastAsia="Times New Roman" w:hAnsi="Times New Roman" w:cs="Times New Roman"/>
          <w:vanish/>
          <w:sz w:val="24"/>
          <w:szCs w:val="24"/>
        </w:rPr>
      </w:pPr>
      <w:hyperlink r:id="rId56" w:tgtFrame="_blank" w:history="1">
        <w:r w:rsidRPr="00ED5630">
          <w:rPr>
            <w:rFonts w:ascii="Times New Roman" w:eastAsia="Times New Roman" w:hAnsi="Times New Roman" w:cs="Times New Roman"/>
            <w:bCs/>
            <w:vanish/>
            <w:sz w:val="24"/>
            <w:szCs w:val="24"/>
            <w:u w:val="single"/>
          </w:rPr>
          <w:t>Brita</w:t>
        </w:r>
        <w:r w:rsidRPr="00ED5630">
          <w:rPr>
            <w:rFonts w:ascii="Times New Roman" w:eastAsia="Times New Roman" w:hAnsi="Times New Roman" w:cs="Times New Roman"/>
            <w:bCs/>
            <w:vanish/>
            <w:sz w:val="24"/>
            <w:szCs w:val="24"/>
            <w:u w:val="single"/>
            <w:vertAlign w:val="superscript"/>
          </w:rPr>
          <w:t>®</w:t>
        </w:r>
        <w:r w:rsidRPr="00ED5630">
          <w:rPr>
            <w:rFonts w:ascii="Times New Roman" w:eastAsia="Times New Roman" w:hAnsi="Times New Roman" w:cs="Times New Roman"/>
            <w:bCs/>
            <w:vanish/>
            <w:sz w:val="24"/>
            <w:szCs w:val="24"/>
            <w:u w:val="single"/>
          </w:rPr>
          <w:t> Hydration Station</w:t>
        </w:r>
        <w:r w:rsidRPr="00ED5630">
          <w:rPr>
            <w:rFonts w:ascii="Times New Roman" w:eastAsia="Times New Roman" w:hAnsi="Times New Roman" w:cs="Times New Roman"/>
            <w:bCs/>
            <w:vanish/>
            <w:sz w:val="24"/>
            <w:szCs w:val="24"/>
            <w:u w:val="single"/>
            <w:vertAlign w:val="superscript"/>
          </w:rPr>
          <w:t>® </w:t>
        </w:r>
        <w:r w:rsidRPr="00ED5630">
          <w:rPr>
            <w:rFonts w:ascii="Times New Roman" w:eastAsia="Times New Roman" w:hAnsi="Times New Roman" w:cs="Times New Roman"/>
            <w:bCs/>
            <w:vanish/>
            <w:sz w:val="24"/>
            <w:szCs w:val="24"/>
            <w:u w:val="single"/>
          </w:rPr>
          <w:t>Fundraising Program</w:t>
        </w:r>
      </w:hyperlink>
      <w:r w:rsidRPr="00ED5630">
        <w:rPr>
          <w:rFonts w:ascii="Times New Roman" w:eastAsia="Times New Roman" w:hAnsi="Times New Roman" w:cs="Times New Roman"/>
          <w:vanish/>
          <w:sz w:val="24"/>
          <w:szCs w:val="24"/>
        </w:rPr>
        <w:br/>
        <w:t>Together with </w:t>
      </w:r>
      <w:hyperlink r:id="rId57" w:anchor="5990,news" w:history="1">
        <w:r w:rsidRPr="00ED5630">
          <w:rPr>
            <w:rFonts w:ascii="Times New Roman" w:eastAsia="Times New Roman" w:hAnsi="Times New Roman" w:cs="Times New Roman"/>
            <w:vanish/>
            <w:sz w:val="24"/>
            <w:szCs w:val="24"/>
            <w:u w:val="single"/>
          </w:rPr>
          <w:t>Drink Up</w:t>
        </w:r>
      </w:hyperlink>
      <w:r w:rsidRPr="00ED5630">
        <w:rPr>
          <w:rFonts w:ascii="Times New Roman" w:eastAsia="Times New Roman" w:hAnsi="Times New Roman" w:cs="Times New Roman"/>
          <w:vanish/>
          <w:sz w:val="24"/>
          <w:szCs w:val="24"/>
        </w:rPr>
        <w:t> and the Brita</w:t>
      </w:r>
      <w:r w:rsidRPr="00ED5630">
        <w:rPr>
          <w:rFonts w:ascii="Times New Roman" w:eastAsia="Times New Roman" w:hAnsi="Times New Roman" w:cs="Times New Roman"/>
          <w:vanish/>
          <w:sz w:val="24"/>
          <w:szCs w:val="24"/>
          <w:vertAlign w:val="superscript"/>
        </w:rPr>
        <w:t>®</w:t>
      </w:r>
      <w:r w:rsidRPr="00ED5630">
        <w:rPr>
          <w:rFonts w:ascii="Times New Roman" w:eastAsia="Times New Roman" w:hAnsi="Times New Roman" w:cs="Times New Roman"/>
          <w:vanish/>
          <w:sz w:val="24"/>
          <w:szCs w:val="24"/>
        </w:rPr>
        <w:t> Hydration Station</w:t>
      </w:r>
      <w:r w:rsidRPr="00ED5630">
        <w:rPr>
          <w:rFonts w:ascii="Times New Roman" w:eastAsia="Times New Roman" w:hAnsi="Times New Roman" w:cs="Times New Roman"/>
          <w:vanish/>
          <w:sz w:val="24"/>
          <w:szCs w:val="24"/>
          <w:vertAlign w:val="superscript"/>
        </w:rPr>
        <w:t>® </w:t>
      </w:r>
      <w:r w:rsidRPr="00ED5630">
        <w:rPr>
          <w:rFonts w:ascii="Times New Roman" w:eastAsia="Times New Roman" w:hAnsi="Times New Roman" w:cs="Times New Roman"/>
          <w:vanish/>
          <w:sz w:val="24"/>
          <w:szCs w:val="24"/>
        </w:rPr>
        <w:t>Fundraising Program, your group can easily raise the funds to earn your own Brita</w:t>
      </w:r>
      <w:r w:rsidRPr="00ED5630">
        <w:rPr>
          <w:rFonts w:ascii="Times New Roman" w:eastAsia="Times New Roman" w:hAnsi="Times New Roman" w:cs="Times New Roman"/>
          <w:vanish/>
          <w:sz w:val="24"/>
          <w:szCs w:val="24"/>
          <w:vertAlign w:val="superscript"/>
        </w:rPr>
        <w:t>®</w:t>
      </w:r>
      <w:r w:rsidRPr="00ED5630">
        <w:rPr>
          <w:rFonts w:ascii="Times New Roman" w:eastAsia="Times New Roman" w:hAnsi="Times New Roman" w:cs="Times New Roman"/>
          <w:vanish/>
          <w:sz w:val="24"/>
          <w:szCs w:val="24"/>
        </w:rPr>
        <w:t> Hydration Station</w:t>
      </w:r>
      <w:r w:rsidRPr="00ED5630">
        <w:rPr>
          <w:rFonts w:ascii="Times New Roman" w:eastAsia="Times New Roman" w:hAnsi="Times New Roman" w:cs="Times New Roman"/>
          <w:vanish/>
          <w:sz w:val="24"/>
          <w:szCs w:val="24"/>
          <w:vertAlign w:val="superscript"/>
        </w:rPr>
        <w:t>®</w:t>
      </w:r>
      <w:r w:rsidRPr="00ED5630">
        <w:rPr>
          <w:rFonts w:ascii="Times New Roman" w:eastAsia="Times New Roman" w:hAnsi="Times New Roman" w:cs="Times New Roman"/>
          <w:vanish/>
          <w:sz w:val="24"/>
          <w:szCs w:val="24"/>
        </w:rPr>
        <w:t>! With no out-of-pocket costs and easy payment options, the Brita</w:t>
      </w:r>
      <w:r w:rsidRPr="00ED5630">
        <w:rPr>
          <w:rFonts w:ascii="Times New Roman" w:eastAsia="Times New Roman" w:hAnsi="Times New Roman" w:cs="Times New Roman"/>
          <w:vanish/>
          <w:sz w:val="24"/>
          <w:szCs w:val="24"/>
          <w:vertAlign w:val="superscript"/>
        </w:rPr>
        <w:t>®</w:t>
      </w:r>
      <w:r w:rsidRPr="00ED5630">
        <w:rPr>
          <w:rFonts w:ascii="Times New Roman" w:eastAsia="Times New Roman" w:hAnsi="Times New Roman" w:cs="Times New Roman"/>
          <w:vanish/>
          <w:sz w:val="24"/>
          <w:szCs w:val="24"/>
        </w:rPr>
        <w:t> Hydration Station</w:t>
      </w:r>
      <w:r w:rsidRPr="00ED5630">
        <w:rPr>
          <w:rFonts w:ascii="Times New Roman" w:eastAsia="Times New Roman" w:hAnsi="Times New Roman" w:cs="Times New Roman"/>
          <w:vanish/>
          <w:sz w:val="24"/>
          <w:szCs w:val="24"/>
          <w:vertAlign w:val="superscript"/>
        </w:rPr>
        <w:t>®</w:t>
      </w:r>
      <w:r w:rsidRPr="00ED5630">
        <w:rPr>
          <w:rFonts w:ascii="Times New Roman" w:eastAsia="Times New Roman" w:hAnsi="Times New Roman" w:cs="Times New Roman"/>
          <w:vanish/>
          <w:sz w:val="24"/>
          <w:szCs w:val="24"/>
        </w:rPr>
        <w:t>can quickly be installed at your location.</w:t>
      </w:r>
    </w:p>
    <w:p w:rsidR="00ED5630" w:rsidRPr="00ED5630" w:rsidRDefault="00ED5630" w:rsidP="00ED5630">
      <w:pPr>
        <w:spacing w:after="0" w:line="240" w:lineRule="auto"/>
        <w:ind w:left="720"/>
        <w:rPr>
          <w:rFonts w:ascii="Times New Roman" w:eastAsia="Times New Roman" w:hAnsi="Times New Roman" w:cs="Times New Roman"/>
          <w:vanish/>
          <w:sz w:val="24"/>
          <w:szCs w:val="24"/>
        </w:rPr>
      </w:pPr>
      <w:hyperlink r:id="rId58" w:tgtFrame="_blank" w:history="1">
        <w:r w:rsidRPr="00ED5630">
          <w:rPr>
            <w:rFonts w:ascii="Times New Roman" w:eastAsia="Times New Roman" w:hAnsi="Times New Roman" w:cs="Times New Roman"/>
            <w:bCs/>
            <w:vanish/>
            <w:sz w:val="24"/>
            <w:szCs w:val="24"/>
            <w:u w:val="single"/>
          </w:rPr>
          <w:t>Coca-Cola Foundation</w:t>
        </w:r>
        <w:r w:rsidRPr="00ED5630">
          <w:rPr>
            <w:rFonts w:ascii="Times New Roman" w:eastAsia="Times New Roman" w:hAnsi="Times New Roman" w:cs="Times New Roman"/>
            <w:vanish/>
            <w:sz w:val="24"/>
            <w:szCs w:val="24"/>
            <w:u w:val="single"/>
          </w:rPr>
          <w:br/>
        </w:r>
      </w:hyperlink>
      <w:r w:rsidRPr="00ED5630">
        <w:rPr>
          <w:rFonts w:ascii="Times New Roman" w:eastAsia="Times New Roman" w:hAnsi="Times New Roman" w:cs="Times New Roman"/>
          <w:bCs/>
          <w:vanish/>
          <w:sz w:val="24"/>
          <w:szCs w:val="24"/>
        </w:rPr>
        <w:t>Deadline: Rolling</w:t>
      </w:r>
      <w:r w:rsidRPr="00ED5630">
        <w:rPr>
          <w:rFonts w:ascii="Times New Roman" w:eastAsia="Times New Roman" w:hAnsi="Times New Roman" w:cs="Times New Roman"/>
          <w:bCs/>
          <w:vanish/>
          <w:sz w:val="24"/>
          <w:szCs w:val="24"/>
        </w:rPr>
        <w:br/>
      </w:r>
      <w:r w:rsidRPr="00ED5630">
        <w:rPr>
          <w:rFonts w:ascii="Times New Roman" w:eastAsia="Times New Roman" w:hAnsi="Times New Roman" w:cs="Times New Roman"/>
          <w:vanish/>
          <w:sz w:val="24"/>
          <w:szCs w:val="24"/>
        </w:rPr>
        <w:t>The Coca-Cola Foundation is interested in funding organizations in these areas: Water stewardship, healthy active living, community recycling, and education. Healthy active living includes providing access to exercise, physical activity and nutritional education programs.</w:t>
      </w:r>
    </w:p>
    <w:p w:rsidR="00ED5630" w:rsidRPr="00ED5630" w:rsidRDefault="00ED5630" w:rsidP="00ED5630">
      <w:pPr>
        <w:spacing w:after="0" w:line="240" w:lineRule="auto"/>
        <w:ind w:left="720"/>
        <w:rPr>
          <w:rFonts w:ascii="Times New Roman" w:eastAsia="Times New Roman" w:hAnsi="Times New Roman" w:cs="Times New Roman"/>
          <w:vanish/>
          <w:sz w:val="24"/>
          <w:szCs w:val="24"/>
        </w:rPr>
      </w:pPr>
      <w:hyperlink r:id="rId59" w:tgtFrame="_blank" w:history="1">
        <w:r w:rsidRPr="00ED5630">
          <w:rPr>
            <w:rFonts w:ascii="Times New Roman" w:eastAsia="Times New Roman" w:hAnsi="Times New Roman" w:cs="Times New Roman"/>
            <w:bCs/>
            <w:vanish/>
            <w:sz w:val="24"/>
            <w:szCs w:val="24"/>
            <w:u w:val="single"/>
          </w:rPr>
          <w:t>Emeril Lagasse Foundation</w:t>
        </w:r>
      </w:hyperlink>
      <w:r w:rsidRPr="00ED5630">
        <w:rPr>
          <w:rFonts w:ascii="Times New Roman" w:eastAsia="Times New Roman" w:hAnsi="Times New Roman" w:cs="Times New Roman"/>
          <w:bCs/>
          <w:vanish/>
          <w:sz w:val="24"/>
          <w:szCs w:val="24"/>
        </w:rPr>
        <w:br/>
        <w:t>Deadline: Rolling</w:t>
      </w:r>
      <w:r w:rsidRPr="00ED5630">
        <w:rPr>
          <w:rFonts w:ascii="Times New Roman" w:eastAsia="Times New Roman" w:hAnsi="Times New Roman" w:cs="Times New Roman"/>
          <w:bCs/>
          <w:vanish/>
          <w:sz w:val="24"/>
          <w:szCs w:val="24"/>
        </w:rPr>
        <w:br/>
      </w:r>
      <w:r w:rsidRPr="00ED5630">
        <w:rPr>
          <w:rFonts w:ascii="Times New Roman" w:eastAsia="Times New Roman" w:hAnsi="Times New Roman" w:cs="Times New Roman"/>
          <w:vanish/>
          <w:sz w:val="24"/>
          <w:szCs w:val="24"/>
        </w:rPr>
        <w:t>The Emeril Lagasse Foundation supports 501(c) non-profit organizations providing children’s educational programs in the following areas: Nutrition and Culinary Education, Life Skills Development, Childhood Hunger and Arts Education.</w:t>
      </w:r>
    </w:p>
    <w:p w:rsidR="00ED5630" w:rsidRPr="00ED5630" w:rsidRDefault="00ED5630" w:rsidP="00ED5630">
      <w:pPr>
        <w:spacing w:after="0" w:line="240" w:lineRule="auto"/>
        <w:ind w:left="720"/>
        <w:rPr>
          <w:rFonts w:ascii="Times New Roman" w:eastAsia="Times New Roman" w:hAnsi="Times New Roman" w:cs="Times New Roman"/>
          <w:vanish/>
          <w:sz w:val="24"/>
          <w:szCs w:val="24"/>
        </w:rPr>
      </w:pPr>
      <w:hyperlink r:id="rId60" w:tgtFrame="_blank" w:history="1">
        <w:r w:rsidRPr="00ED5630">
          <w:rPr>
            <w:rFonts w:ascii="Times New Roman" w:eastAsia="Times New Roman" w:hAnsi="Times New Roman" w:cs="Times New Roman"/>
            <w:bCs/>
            <w:vanish/>
            <w:sz w:val="24"/>
            <w:szCs w:val="24"/>
            <w:u w:val="single"/>
          </w:rPr>
          <w:t>Haliburton Foundation Grant</w:t>
        </w:r>
      </w:hyperlink>
      <w:r w:rsidRPr="00ED5630">
        <w:rPr>
          <w:rFonts w:ascii="Times New Roman" w:eastAsia="Times New Roman" w:hAnsi="Times New Roman" w:cs="Times New Roman"/>
          <w:vanish/>
          <w:sz w:val="24"/>
          <w:szCs w:val="24"/>
        </w:rPr>
        <w:br/>
      </w:r>
      <w:r w:rsidRPr="00ED5630">
        <w:rPr>
          <w:rFonts w:ascii="Times New Roman" w:eastAsia="Times New Roman" w:hAnsi="Times New Roman" w:cs="Times New Roman"/>
          <w:bCs/>
          <w:vanish/>
          <w:sz w:val="24"/>
          <w:szCs w:val="24"/>
        </w:rPr>
        <w:t>Deadline: Rolling</w:t>
      </w:r>
      <w:r w:rsidRPr="00ED5630">
        <w:rPr>
          <w:rFonts w:ascii="Times New Roman" w:eastAsia="Times New Roman" w:hAnsi="Times New Roman" w:cs="Times New Roman"/>
          <w:vanish/>
          <w:sz w:val="24"/>
          <w:szCs w:val="24"/>
        </w:rPr>
        <w:br/>
        <w:t>The Halliburton Foundation makes direct donations to U.S.-based elementary and secondary schools and colleges and universities. At its discretion, the Foundation board of trustees also provides a limited number of grants to health and health-related charities. Grant requests are reviewed on a quarterly basis.</w:t>
      </w:r>
    </w:p>
    <w:p w:rsidR="00ED5630" w:rsidRPr="00ED5630" w:rsidRDefault="00ED5630" w:rsidP="00ED5630">
      <w:pPr>
        <w:spacing w:after="0" w:line="240" w:lineRule="auto"/>
        <w:ind w:left="720"/>
        <w:rPr>
          <w:rFonts w:ascii="Times New Roman" w:eastAsia="Times New Roman" w:hAnsi="Times New Roman" w:cs="Times New Roman"/>
          <w:vanish/>
          <w:sz w:val="24"/>
          <w:szCs w:val="24"/>
        </w:rPr>
      </w:pPr>
      <w:hyperlink r:id="rId61" w:tgtFrame="_blank" w:history="1">
        <w:r w:rsidRPr="00ED5630">
          <w:rPr>
            <w:rFonts w:ascii="Times New Roman" w:eastAsia="Times New Roman" w:hAnsi="Times New Roman" w:cs="Times New Roman"/>
            <w:bCs/>
            <w:vanish/>
            <w:sz w:val="24"/>
            <w:szCs w:val="24"/>
            <w:u w:val="single"/>
          </w:rPr>
          <w:t>Smarter Lunchrooms Mini-Grants</w:t>
        </w:r>
        <w:r w:rsidRPr="00ED5630">
          <w:rPr>
            <w:rFonts w:ascii="Times New Roman" w:eastAsia="Times New Roman" w:hAnsi="Times New Roman" w:cs="Times New Roman"/>
            <w:bCs/>
            <w:vanish/>
            <w:sz w:val="24"/>
            <w:szCs w:val="24"/>
            <w:u w:val="single"/>
          </w:rPr>
          <w:br/>
        </w:r>
      </w:hyperlink>
      <w:r w:rsidRPr="00ED5630">
        <w:rPr>
          <w:rFonts w:ascii="Times New Roman" w:eastAsia="Times New Roman" w:hAnsi="Times New Roman" w:cs="Times New Roman"/>
          <w:bCs/>
          <w:vanish/>
          <w:sz w:val="24"/>
          <w:szCs w:val="24"/>
        </w:rPr>
        <w:t>Funding will be made available to qualifying schools on a first-come, first-served basis until all available funds are awarded.</w:t>
      </w:r>
      <w:r w:rsidRPr="00ED5630">
        <w:rPr>
          <w:rFonts w:ascii="Times New Roman" w:eastAsia="Times New Roman" w:hAnsi="Times New Roman" w:cs="Times New Roman"/>
          <w:bCs/>
          <w:vanish/>
          <w:sz w:val="24"/>
          <w:szCs w:val="24"/>
        </w:rPr>
        <w:br/>
      </w:r>
      <w:r w:rsidRPr="00ED5630">
        <w:rPr>
          <w:rFonts w:ascii="Times New Roman" w:eastAsia="Times New Roman" w:hAnsi="Times New Roman" w:cs="Times New Roman"/>
          <w:vanish/>
          <w:sz w:val="24"/>
          <w:szCs w:val="24"/>
        </w:rPr>
        <w:t>Project PA, a collaboration between the Pennsylvania Department of Education, Division of Food and Nutrition, and Penn State University is implementing a project to promote Smarter Lunchrooms in Pennsylvania schools. Smarter Lunchrooms techniques are sustainable, research-based strategies that have been proven effective in encouraging students to make healthy choices and increasing participation in school meals.</w:t>
      </w:r>
    </w:p>
    <w:p w:rsidR="00ED5630" w:rsidRPr="00ED5630" w:rsidRDefault="00ED5630" w:rsidP="00ED5630">
      <w:pPr>
        <w:spacing w:after="0" w:line="240" w:lineRule="auto"/>
        <w:ind w:left="720"/>
        <w:rPr>
          <w:rFonts w:ascii="Times New Roman" w:eastAsia="Times New Roman" w:hAnsi="Times New Roman" w:cs="Times New Roman"/>
          <w:vanish/>
          <w:sz w:val="24"/>
          <w:szCs w:val="24"/>
        </w:rPr>
      </w:pPr>
      <w:hyperlink r:id="rId62" w:tgtFrame="_blank" w:history="1">
        <w:r w:rsidRPr="00ED5630">
          <w:rPr>
            <w:rFonts w:ascii="Times New Roman" w:eastAsia="Times New Roman" w:hAnsi="Times New Roman" w:cs="Times New Roman"/>
            <w:bCs/>
            <w:vanish/>
            <w:sz w:val="24"/>
            <w:szCs w:val="24"/>
            <w:u w:val="single"/>
          </w:rPr>
          <w:t>USDA Food and Nutrition Service HealthierUS School Challenge</w:t>
        </w:r>
        <w:r w:rsidRPr="00ED5630">
          <w:rPr>
            <w:rFonts w:ascii="Times New Roman" w:eastAsia="Times New Roman" w:hAnsi="Times New Roman" w:cs="Times New Roman"/>
            <w:bCs/>
            <w:vanish/>
            <w:sz w:val="24"/>
            <w:szCs w:val="24"/>
            <w:u w:val="single"/>
          </w:rPr>
          <w:br/>
        </w:r>
      </w:hyperlink>
      <w:r w:rsidRPr="00ED5630">
        <w:rPr>
          <w:rFonts w:ascii="Times New Roman" w:eastAsia="Times New Roman" w:hAnsi="Times New Roman" w:cs="Times New Roman"/>
          <w:bCs/>
          <w:vanish/>
          <w:sz w:val="24"/>
          <w:szCs w:val="24"/>
        </w:rPr>
        <w:t>Deadline: Rolling</w:t>
      </w:r>
      <w:r w:rsidRPr="00ED5630">
        <w:rPr>
          <w:rFonts w:ascii="Times New Roman" w:eastAsia="Times New Roman" w:hAnsi="Times New Roman" w:cs="Times New Roman"/>
          <w:bCs/>
          <w:vanish/>
          <w:sz w:val="24"/>
          <w:szCs w:val="24"/>
        </w:rPr>
        <w:br/>
      </w:r>
      <w:r w:rsidRPr="00ED5630">
        <w:rPr>
          <w:rFonts w:ascii="Times New Roman" w:eastAsia="Times New Roman" w:hAnsi="Times New Roman" w:cs="Times New Roman"/>
          <w:vanish/>
          <w:sz w:val="24"/>
          <w:szCs w:val="24"/>
        </w:rPr>
        <w:t>The HealthierUS School Challenge (HUSSC) is a voluntary certification initiative established in 2004 to recognize those schools participating in the National School Lunch Program that have created healthier school environments through promotion of nutrition and physical activity. Monetary incentive awards $500 – $2000 are available for each HUSSC award level: Bronze, Silver, Gold, and Gold Award of Distinction. Schools can submit an application at any time during the year.</w:t>
      </w:r>
    </w:p>
    <w:p w:rsidR="00ED5630" w:rsidRPr="00ED5630" w:rsidRDefault="00ED5630" w:rsidP="00ED5630">
      <w:pPr>
        <w:spacing w:after="0" w:line="240" w:lineRule="auto"/>
        <w:ind w:left="720"/>
        <w:rPr>
          <w:rFonts w:ascii="Times New Roman" w:eastAsia="Times New Roman" w:hAnsi="Times New Roman" w:cs="Times New Roman"/>
          <w:vanish/>
          <w:sz w:val="24"/>
          <w:szCs w:val="24"/>
        </w:rPr>
      </w:pPr>
      <w:hyperlink r:id="rId63" w:tgtFrame="_blank" w:history="1">
        <w:r w:rsidRPr="00ED5630">
          <w:rPr>
            <w:rFonts w:ascii="Times New Roman" w:eastAsia="Times New Roman" w:hAnsi="Times New Roman" w:cs="Times New Roman"/>
            <w:bCs/>
            <w:vanish/>
            <w:sz w:val="24"/>
            <w:szCs w:val="24"/>
            <w:u w:val="single"/>
          </w:rPr>
          <w:t>USDA Grants and Loans Supporting Farm to School Activities</w:t>
        </w:r>
      </w:hyperlink>
      <w:r w:rsidRPr="00ED5630">
        <w:rPr>
          <w:rFonts w:ascii="Times New Roman" w:eastAsia="Times New Roman" w:hAnsi="Times New Roman" w:cs="Times New Roman"/>
          <w:bCs/>
          <w:vanish/>
          <w:sz w:val="24"/>
          <w:szCs w:val="24"/>
        </w:rPr>
        <w:br/>
      </w:r>
      <w:r w:rsidRPr="00ED5630">
        <w:rPr>
          <w:rFonts w:ascii="Times New Roman" w:eastAsia="Times New Roman" w:hAnsi="Times New Roman" w:cs="Times New Roman"/>
          <w:vanish/>
          <w:sz w:val="24"/>
          <w:szCs w:val="24"/>
        </w:rPr>
        <w:t>Funding from the US Department of Agriculture is available to assist farms, schools, and every link in between in feeding kids healthy local meals; teaching them about food, farming and nutrition; and supporting local agricultural economies. While the programs listed provide a starting point for those looking to bolster farm to school efforts, other USDA grant and loan programs support local food systems work as well. Visit www.usda.gov/knowyourfarmer and www.usda.gov/farmtoschool for more information.</w:t>
      </w:r>
    </w:p>
    <w:p w:rsidR="00ED5630" w:rsidRPr="00ED5630" w:rsidRDefault="00ED5630" w:rsidP="00ED5630">
      <w:pPr>
        <w:spacing w:after="0" w:line="240" w:lineRule="auto"/>
        <w:rPr>
          <w:rFonts w:ascii="Times New Roman" w:eastAsia="Times New Roman" w:hAnsi="Times New Roman" w:cs="Times New Roman"/>
          <w:bCs/>
          <w:sz w:val="24"/>
          <w:szCs w:val="24"/>
        </w:rPr>
      </w:pPr>
      <w:r w:rsidRPr="00ED5630">
        <w:rPr>
          <w:rFonts w:ascii="Times New Roman" w:eastAsia="Times New Roman" w:hAnsi="Times New Roman" w:cs="Times New Roman"/>
          <w:bCs/>
          <w:sz w:val="24"/>
          <w:szCs w:val="24"/>
        </w:rPr>
        <w:t>Learning &amp; Leadership Grants</w:t>
      </w:r>
    </w:p>
    <w:p w:rsidR="00ED5630" w:rsidRPr="00ED5630" w:rsidRDefault="00ED5630" w:rsidP="0020208A">
      <w:pPr>
        <w:tabs>
          <w:tab w:val="right" w:pos="9360"/>
        </w:tabs>
        <w:spacing w:after="0" w:line="240" w:lineRule="auto"/>
        <w:rPr>
          <w:rFonts w:ascii="Times New Roman" w:hAnsi="Times New Roman" w:cs="Times New Roman"/>
          <w:sz w:val="24"/>
          <w:szCs w:val="24"/>
        </w:rPr>
      </w:pPr>
    </w:p>
    <w:p w:rsidR="0020208A" w:rsidRPr="00ED5630" w:rsidRDefault="0020208A" w:rsidP="0020208A">
      <w:pPr>
        <w:tabs>
          <w:tab w:val="right" w:pos="9360"/>
        </w:tabs>
        <w:spacing w:after="0" w:line="240" w:lineRule="auto"/>
        <w:rPr>
          <w:rFonts w:ascii="Times New Roman" w:hAnsi="Times New Roman" w:cs="Times New Roman"/>
          <w:sz w:val="24"/>
          <w:szCs w:val="24"/>
        </w:rPr>
      </w:pPr>
      <w:r w:rsidRPr="00ED5630">
        <w:rPr>
          <w:rFonts w:ascii="Times New Roman" w:hAnsi="Times New Roman" w:cs="Times New Roman"/>
          <w:sz w:val="24"/>
          <w:szCs w:val="24"/>
        </w:rPr>
        <w:t>Educational Excellence: Shelly Silber</w:t>
      </w:r>
    </w:p>
    <w:p w:rsidR="0020208A" w:rsidRPr="00ED5630" w:rsidRDefault="0020208A" w:rsidP="0020208A">
      <w:pPr>
        <w:pStyle w:val="ListParagraph"/>
        <w:numPr>
          <w:ilvl w:val="0"/>
          <w:numId w:val="6"/>
        </w:numPr>
        <w:tabs>
          <w:tab w:val="right" w:pos="9360"/>
        </w:tabs>
        <w:spacing w:after="0" w:line="240" w:lineRule="auto"/>
        <w:rPr>
          <w:rFonts w:ascii="Times New Roman" w:hAnsi="Times New Roman" w:cs="Times New Roman"/>
          <w:sz w:val="24"/>
          <w:szCs w:val="24"/>
        </w:rPr>
      </w:pPr>
      <w:r w:rsidRPr="00ED5630">
        <w:rPr>
          <w:rFonts w:ascii="Times New Roman" w:hAnsi="Times New Roman" w:cs="Times New Roman"/>
          <w:sz w:val="24"/>
          <w:szCs w:val="24"/>
        </w:rPr>
        <w:t>We are getting ready to submit our STEM application in October. If we receive the accreditation, we would only be the 2</w:t>
      </w:r>
      <w:r w:rsidRPr="00ED5630">
        <w:rPr>
          <w:rFonts w:ascii="Times New Roman" w:hAnsi="Times New Roman" w:cs="Times New Roman"/>
          <w:sz w:val="24"/>
          <w:szCs w:val="24"/>
          <w:vertAlign w:val="superscript"/>
        </w:rPr>
        <w:t>nd</w:t>
      </w:r>
      <w:r w:rsidRPr="00ED5630">
        <w:rPr>
          <w:rFonts w:ascii="Times New Roman" w:hAnsi="Times New Roman" w:cs="Times New Roman"/>
          <w:sz w:val="24"/>
          <w:szCs w:val="24"/>
        </w:rPr>
        <w:t xml:space="preserve"> school in the nation to have this certification. </w:t>
      </w:r>
    </w:p>
    <w:p w:rsidR="0020208A" w:rsidRPr="00ED5630" w:rsidRDefault="0020208A" w:rsidP="0020208A">
      <w:pPr>
        <w:pStyle w:val="ListParagraph"/>
        <w:numPr>
          <w:ilvl w:val="0"/>
          <w:numId w:val="6"/>
        </w:numPr>
        <w:tabs>
          <w:tab w:val="right" w:pos="9360"/>
        </w:tabs>
        <w:spacing w:after="0" w:line="240" w:lineRule="auto"/>
        <w:rPr>
          <w:rFonts w:ascii="Times New Roman" w:hAnsi="Times New Roman" w:cs="Times New Roman"/>
          <w:sz w:val="24"/>
          <w:szCs w:val="24"/>
        </w:rPr>
      </w:pPr>
      <w:r w:rsidRPr="00ED5630">
        <w:rPr>
          <w:rFonts w:ascii="Times New Roman" w:hAnsi="Times New Roman" w:cs="Times New Roman"/>
          <w:sz w:val="24"/>
          <w:szCs w:val="24"/>
        </w:rPr>
        <w:t xml:space="preserve">The teachers are now doing at least 2 STEM projects per trimester. </w:t>
      </w:r>
    </w:p>
    <w:p w:rsidR="0020208A" w:rsidRPr="00ED5630" w:rsidRDefault="0020208A" w:rsidP="0020208A">
      <w:pPr>
        <w:pStyle w:val="ListParagraph"/>
        <w:numPr>
          <w:ilvl w:val="0"/>
          <w:numId w:val="6"/>
        </w:numPr>
        <w:tabs>
          <w:tab w:val="right" w:pos="9360"/>
        </w:tabs>
        <w:spacing w:after="0" w:line="240" w:lineRule="auto"/>
        <w:rPr>
          <w:rFonts w:ascii="Times New Roman" w:hAnsi="Times New Roman" w:cs="Times New Roman"/>
          <w:sz w:val="24"/>
          <w:szCs w:val="24"/>
        </w:rPr>
      </w:pPr>
      <w:r w:rsidRPr="00ED5630">
        <w:rPr>
          <w:rFonts w:ascii="Times New Roman" w:hAnsi="Times New Roman" w:cs="Times New Roman"/>
          <w:sz w:val="24"/>
          <w:szCs w:val="24"/>
        </w:rPr>
        <w:t>We are looking to get more involved in contests. The goal is that each student enters at least one contest this school year. Students and</w:t>
      </w:r>
      <w:r w:rsidR="00BD49A8" w:rsidRPr="00ED5630">
        <w:rPr>
          <w:rFonts w:ascii="Times New Roman" w:hAnsi="Times New Roman" w:cs="Times New Roman"/>
          <w:sz w:val="24"/>
          <w:szCs w:val="24"/>
        </w:rPr>
        <w:t xml:space="preserve"> teachers are encouraged to apply</w:t>
      </w:r>
      <w:r w:rsidRPr="00ED5630">
        <w:rPr>
          <w:rFonts w:ascii="Times New Roman" w:hAnsi="Times New Roman" w:cs="Times New Roman"/>
          <w:sz w:val="24"/>
          <w:szCs w:val="24"/>
        </w:rPr>
        <w:t xml:space="preserve"> for local, regional and national contests. </w:t>
      </w:r>
    </w:p>
    <w:p w:rsidR="0020208A" w:rsidRPr="00ED5630" w:rsidRDefault="0020208A" w:rsidP="0020208A">
      <w:pPr>
        <w:tabs>
          <w:tab w:val="right" w:pos="9360"/>
        </w:tabs>
        <w:spacing w:after="0" w:line="240" w:lineRule="auto"/>
        <w:rPr>
          <w:rFonts w:ascii="Times New Roman" w:hAnsi="Times New Roman" w:cs="Times New Roman"/>
          <w:sz w:val="24"/>
          <w:szCs w:val="24"/>
        </w:rPr>
      </w:pPr>
    </w:p>
    <w:p w:rsidR="0020208A" w:rsidRPr="00ED5630" w:rsidRDefault="0020208A" w:rsidP="0020208A">
      <w:pPr>
        <w:tabs>
          <w:tab w:val="right" w:pos="9360"/>
        </w:tabs>
        <w:spacing w:after="0" w:line="240" w:lineRule="auto"/>
        <w:rPr>
          <w:rFonts w:ascii="Times New Roman" w:hAnsi="Times New Roman" w:cs="Times New Roman"/>
          <w:sz w:val="24"/>
          <w:szCs w:val="24"/>
        </w:rPr>
      </w:pPr>
      <w:r w:rsidRPr="00ED5630">
        <w:rPr>
          <w:rFonts w:ascii="Times New Roman" w:hAnsi="Times New Roman" w:cs="Times New Roman"/>
          <w:sz w:val="24"/>
          <w:szCs w:val="24"/>
        </w:rPr>
        <w:t>Marketing: Christine Dugan and Maria Angelo</w:t>
      </w:r>
    </w:p>
    <w:p w:rsidR="0020208A" w:rsidRPr="00ED5630" w:rsidRDefault="0020208A" w:rsidP="0020208A">
      <w:pPr>
        <w:pStyle w:val="ListParagraph"/>
        <w:numPr>
          <w:ilvl w:val="0"/>
          <w:numId w:val="7"/>
        </w:numPr>
        <w:tabs>
          <w:tab w:val="right" w:pos="9360"/>
        </w:tabs>
        <w:spacing w:after="0" w:line="240" w:lineRule="auto"/>
        <w:rPr>
          <w:rFonts w:ascii="Times New Roman" w:hAnsi="Times New Roman" w:cs="Times New Roman"/>
          <w:sz w:val="24"/>
          <w:szCs w:val="24"/>
        </w:rPr>
      </w:pPr>
      <w:r w:rsidRPr="00ED5630">
        <w:rPr>
          <w:rFonts w:ascii="Times New Roman" w:hAnsi="Times New Roman" w:cs="Times New Roman"/>
          <w:sz w:val="24"/>
          <w:szCs w:val="24"/>
        </w:rPr>
        <w:lastRenderedPageBreak/>
        <w:t>The current Catholic crisis is not affecting marketing and enrollment. We will continue to remain transparent and are proud of the fact that SJA has an excellent reputation for high standards and following through</w:t>
      </w:r>
      <w:r w:rsidR="00BD49A8" w:rsidRPr="00ED5630">
        <w:rPr>
          <w:rFonts w:ascii="Times New Roman" w:hAnsi="Times New Roman" w:cs="Times New Roman"/>
          <w:sz w:val="24"/>
          <w:szCs w:val="24"/>
        </w:rPr>
        <w:t xml:space="preserve"> to care for the wellbeing of each child</w:t>
      </w:r>
      <w:r w:rsidRPr="00ED5630">
        <w:rPr>
          <w:rFonts w:ascii="Times New Roman" w:hAnsi="Times New Roman" w:cs="Times New Roman"/>
          <w:sz w:val="24"/>
          <w:szCs w:val="24"/>
        </w:rPr>
        <w:t xml:space="preserve">. </w:t>
      </w:r>
    </w:p>
    <w:p w:rsidR="0020208A" w:rsidRPr="00ED5630" w:rsidRDefault="0020208A" w:rsidP="0020208A">
      <w:pPr>
        <w:pStyle w:val="ListParagraph"/>
        <w:numPr>
          <w:ilvl w:val="0"/>
          <w:numId w:val="7"/>
        </w:numPr>
        <w:tabs>
          <w:tab w:val="right" w:pos="9360"/>
        </w:tabs>
        <w:spacing w:after="0" w:line="240" w:lineRule="auto"/>
        <w:rPr>
          <w:rFonts w:ascii="Times New Roman" w:hAnsi="Times New Roman" w:cs="Times New Roman"/>
          <w:sz w:val="24"/>
          <w:szCs w:val="24"/>
        </w:rPr>
      </w:pPr>
      <w:r w:rsidRPr="00ED5630">
        <w:rPr>
          <w:rFonts w:ascii="Times New Roman" w:hAnsi="Times New Roman" w:cs="Times New Roman"/>
          <w:sz w:val="24"/>
          <w:szCs w:val="24"/>
        </w:rPr>
        <w:t xml:space="preserve">We will work this year to build an alumni connection through various resources. </w:t>
      </w:r>
    </w:p>
    <w:p w:rsidR="0020208A" w:rsidRPr="00ED5630" w:rsidRDefault="0020208A" w:rsidP="0020208A">
      <w:pPr>
        <w:tabs>
          <w:tab w:val="right" w:pos="9360"/>
        </w:tabs>
        <w:spacing w:after="0" w:line="240" w:lineRule="auto"/>
        <w:rPr>
          <w:rFonts w:ascii="Times New Roman" w:hAnsi="Times New Roman" w:cs="Times New Roman"/>
          <w:sz w:val="24"/>
          <w:szCs w:val="24"/>
        </w:rPr>
      </w:pPr>
    </w:p>
    <w:p w:rsidR="0020208A" w:rsidRDefault="0020208A" w:rsidP="0020208A">
      <w:pPr>
        <w:tabs>
          <w:tab w:val="right" w:pos="9360"/>
        </w:tabs>
        <w:spacing w:after="0" w:line="240" w:lineRule="auto"/>
        <w:rPr>
          <w:rFonts w:ascii="Times New Roman" w:hAnsi="Times New Roman" w:cs="Times New Roman"/>
          <w:sz w:val="24"/>
          <w:szCs w:val="24"/>
        </w:rPr>
      </w:pPr>
    </w:p>
    <w:p w:rsidR="0020208A" w:rsidRDefault="0020208A" w:rsidP="0020208A">
      <w:pPr>
        <w:tabs>
          <w:tab w:val="right" w:pos="9360"/>
        </w:tabs>
        <w:spacing w:after="0" w:line="240" w:lineRule="auto"/>
        <w:rPr>
          <w:rFonts w:ascii="Times New Roman" w:hAnsi="Times New Roman" w:cs="Times New Roman"/>
          <w:sz w:val="24"/>
          <w:szCs w:val="24"/>
        </w:rPr>
      </w:pPr>
      <w:r>
        <w:rPr>
          <w:rFonts w:ascii="Times New Roman" w:hAnsi="Times New Roman" w:cs="Times New Roman"/>
          <w:sz w:val="24"/>
          <w:szCs w:val="24"/>
        </w:rPr>
        <w:t>EITC: Gabe Plebani</w:t>
      </w:r>
    </w:p>
    <w:p w:rsidR="0020208A" w:rsidRDefault="0020208A" w:rsidP="0020208A">
      <w:pPr>
        <w:pStyle w:val="ListParagraph"/>
        <w:numPr>
          <w:ilvl w:val="0"/>
          <w:numId w:val="8"/>
        </w:numPr>
        <w:tabs>
          <w:tab w:val="right" w:pos="936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Small businesses are able to defer their state income tax and donate it to the school for scholarship money. This does not cost the business owner anything. </w:t>
      </w:r>
      <w:r w:rsidR="009C2741">
        <w:rPr>
          <w:rFonts w:ascii="Times New Roman" w:hAnsi="Times New Roman" w:cs="Times New Roman"/>
          <w:sz w:val="24"/>
          <w:szCs w:val="24"/>
        </w:rPr>
        <w:t xml:space="preserve">All businesses are eligible for this tax opportunity, except those that operate on a Schedule C. </w:t>
      </w:r>
    </w:p>
    <w:p w:rsidR="0020208A" w:rsidRDefault="0020208A" w:rsidP="0020208A">
      <w:pPr>
        <w:pStyle w:val="ListParagraph"/>
        <w:numPr>
          <w:ilvl w:val="0"/>
          <w:numId w:val="8"/>
        </w:numPr>
        <w:tabs>
          <w:tab w:val="right" w:pos="936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Members of the Board were encouraged to reach out to local business owners to </w:t>
      </w:r>
      <w:r w:rsidR="00BD49A8">
        <w:rPr>
          <w:rFonts w:ascii="Times New Roman" w:hAnsi="Times New Roman" w:cs="Times New Roman"/>
          <w:sz w:val="24"/>
          <w:szCs w:val="24"/>
        </w:rPr>
        <w:t>encourage participation.</w:t>
      </w:r>
    </w:p>
    <w:p w:rsidR="009C2741" w:rsidRDefault="009C2741" w:rsidP="0020208A">
      <w:pPr>
        <w:pStyle w:val="ListParagraph"/>
        <w:numPr>
          <w:ilvl w:val="0"/>
          <w:numId w:val="8"/>
        </w:numPr>
        <w:tabs>
          <w:tab w:val="right" w:pos="9360"/>
        </w:tabs>
        <w:spacing w:after="0" w:line="240" w:lineRule="auto"/>
        <w:rPr>
          <w:rFonts w:ascii="Times New Roman" w:hAnsi="Times New Roman" w:cs="Times New Roman"/>
          <w:sz w:val="24"/>
          <w:szCs w:val="24"/>
        </w:rPr>
      </w:pPr>
      <w:r>
        <w:rPr>
          <w:rFonts w:ascii="Times New Roman" w:hAnsi="Times New Roman" w:cs="Times New Roman"/>
          <w:sz w:val="24"/>
          <w:szCs w:val="24"/>
        </w:rPr>
        <w:t>This is a</w:t>
      </w:r>
      <w:r w:rsidR="00BD49A8">
        <w:rPr>
          <w:rFonts w:ascii="Times New Roman" w:hAnsi="Times New Roman" w:cs="Times New Roman"/>
          <w:sz w:val="24"/>
          <w:szCs w:val="24"/>
        </w:rPr>
        <w:t xml:space="preserve"> very</w:t>
      </w:r>
      <w:r>
        <w:rPr>
          <w:rFonts w:ascii="Times New Roman" w:hAnsi="Times New Roman" w:cs="Times New Roman"/>
          <w:sz w:val="24"/>
          <w:szCs w:val="24"/>
        </w:rPr>
        <w:t xml:space="preserve"> simple process and the Diocese handles all of the paperwork. </w:t>
      </w:r>
    </w:p>
    <w:p w:rsidR="009C2741" w:rsidRDefault="009C2741" w:rsidP="009C2741">
      <w:pPr>
        <w:tabs>
          <w:tab w:val="right" w:pos="9360"/>
        </w:tabs>
        <w:spacing w:after="0" w:line="240" w:lineRule="auto"/>
        <w:rPr>
          <w:rFonts w:ascii="Times New Roman" w:hAnsi="Times New Roman" w:cs="Times New Roman"/>
          <w:sz w:val="24"/>
          <w:szCs w:val="24"/>
        </w:rPr>
      </w:pPr>
    </w:p>
    <w:p w:rsidR="009C2741" w:rsidRDefault="009C2741" w:rsidP="009C2741">
      <w:pPr>
        <w:tabs>
          <w:tab w:val="right" w:pos="9360"/>
        </w:tabs>
        <w:spacing w:after="0" w:line="240" w:lineRule="auto"/>
        <w:rPr>
          <w:rFonts w:ascii="Times New Roman" w:hAnsi="Times New Roman" w:cs="Times New Roman"/>
          <w:sz w:val="24"/>
          <w:szCs w:val="24"/>
        </w:rPr>
      </w:pPr>
    </w:p>
    <w:p w:rsidR="009C2741" w:rsidRDefault="009C2741" w:rsidP="009C2741">
      <w:pPr>
        <w:tabs>
          <w:tab w:val="right" w:pos="9360"/>
        </w:tabs>
        <w:spacing w:after="0" w:line="240" w:lineRule="auto"/>
        <w:rPr>
          <w:rFonts w:ascii="Times New Roman" w:hAnsi="Times New Roman" w:cs="Times New Roman"/>
          <w:sz w:val="24"/>
          <w:szCs w:val="24"/>
        </w:rPr>
      </w:pPr>
      <w:r>
        <w:rPr>
          <w:rFonts w:ascii="Times New Roman" w:hAnsi="Times New Roman" w:cs="Times New Roman"/>
          <w:sz w:val="24"/>
          <w:szCs w:val="24"/>
        </w:rPr>
        <w:t>Technology: Kevin Purcell</w:t>
      </w:r>
    </w:p>
    <w:p w:rsidR="00BD49A8" w:rsidRDefault="009C2741" w:rsidP="009C2741">
      <w:pPr>
        <w:pStyle w:val="ListParagraph"/>
        <w:numPr>
          <w:ilvl w:val="0"/>
          <w:numId w:val="9"/>
        </w:numPr>
        <w:tabs>
          <w:tab w:val="right" w:pos="9360"/>
        </w:tabs>
        <w:spacing w:after="0" w:line="240" w:lineRule="auto"/>
        <w:rPr>
          <w:rFonts w:ascii="Times New Roman" w:hAnsi="Times New Roman" w:cs="Times New Roman"/>
          <w:sz w:val="24"/>
          <w:szCs w:val="24"/>
        </w:rPr>
      </w:pPr>
      <w:r w:rsidRPr="00BD49A8">
        <w:rPr>
          <w:rFonts w:ascii="Times New Roman" w:hAnsi="Times New Roman" w:cs="Times New Roman"/>
          <w:sz w:val="24"/>
          <w:szCs w:val="24"/>
        </w:rPr>
        <w:t xml:space="preserve">Ayana was hired full time to help with technology during the school day. She had a student volunteer over the summer. </w:t>
      </w:r>
    </w:p>
    <w:p w:rsidR="009C2741" w:rsidRPr="00BD49A8" w:rsidRDefault="009C2741" w:rsidP="009C2741">
      <w:pPr>
        <w:pStyle w:val="ListParagraph"/>
        <w:numPr>
          <w:ilvl w:val="0"/>
          <w:numId w:val="9"/>
        </w:numPr>
        <w:tabs>
          <w:tab w:val="right" w:pos="9360"/>
        </w:tabs>
        <w:spacing w:after="0" w:line="240" w:lineRule="auto"/>
        <w:rPr>
          <w:rFonts w:ascii="Times New Roman" w:hAnsi="Times New Roman" w:cs="Times New Roman"/>
          <w:sz w:val="24"/>
          <w:szCs w:val="24"/>
        </w:rPr>
      </w:pPr>
      <w:r w:rsidRPr="00BD49A8">
        <w:rPr>
          <w:rFonts w:ascii="Times New Roman" w:hAnsi="Times New Roman" w:cs="Times New Roman"/>
          <w:sz w:val="24"/>
          <w:szCs w:val="24"/>
        </w:rPr>
        <w:t xml:space="preserve">There were WIFI outages in two classrooms on the first day of school. They are being addressed. </w:t>
      </w:r>
    </w:p>
    <w:p w:rsidR="009C2741" w:rsidRDefault="009C2741" w:rsidP="009C2741">
      <w:pPr>
        <w:pStyle w:val="ListParagraph"/>
        <w:numPr>
          <w:ilvl w:val="0"/>
          <w:numId w:val="9"/>
        </w:numPr>
        <w:tabs>
          <w:tab w:val="right" w:pos="9360"/>
        </w:tabs>
        <w:spacing w:after="0" w:line="240" w:lineRule="auto"/>
        <w:rPr>
          <w:rFonts w:ascii="Times New Roman" w:hAnsi="Times New Roman" w:cs="Times New Roman"/>
          <w:sz w:val="24"/>
          <w:szCs w:val="24"/>
        </w:rPr>
      </w:pPr>
      <w:r>
        <w:rPr>
          <w:rFonts w:ascii="Times New Roman" w:hAnsi="Times New Roman" w:cs="Times New Roman"/>
          <w:sz w:val="24"/>
          <w:szCs w:val="24"/>
        </w:rPr>
        <w:t>Some of our Smart Boards will need replaced. They cost about $4,000 each.</w:t>
      </w:r>
    </w:p>
    <w:p w:rsidR="009C2741" w:rsidRDefault="009C2741" w:rsidP="009C2741">
      <w:pPr>
        <w:pStyle w:val="ListParagraph"/>
        <w:numPr>
          <w:ilvl w:val="0"/>
          <w:numId w:val="9"/>
        </w:numPr>
        <w:tabs>
          <w:tab w:val="right" w:pos="936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Technology needs are being categorized, recorded and prioritized to keep SJA up to date with everything. </w:t>
      </w:r>
    </w:p>
    <w:p w:rsidR="009C2741" w:rsidRDefault="009C2741" w:rsidP="009C2741">
      <w:pPr>
        <w:tabs>
          <w:tab w:val="right" w:pos="9360"/>
        </w:tabs>
        <w:spacing w:after="0" w:line="240" w:lineRule="auto"/>
        <w:rPr>
          <w:rFonts w:ascii="Times New Roman" w:hAnsi="Times New Roman" w:cs="Times New Roman"/>
          <w:sz w:val="24"/>
          <w:szCs w:val="24"/>
        </w:rPr>
      </w:pPr>
    </w:p>
    <w:p w:rsidR="009C2741" w:rsidRDefault="009C2741" w:rsidP="009C2741">
      <w:pPr>
        <w:tabs>
          <w:tab w:val="right" w:pos="9360"/>
        </w:tabs>
        <w:spacing w:after="0" w:line="24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PTO: Tara Pennypacker</w:t>
      </w:r>
    </w:p>
    <w:p w:rsidR="009C2741" w:rsidRDefault="00D80214" w:rsidP="009C2741">
      <w:pPr>
        <w:pStyle w:val="ListParagraph"/>
        <w:numPr>
          <w:ilvl w:val="0"/>
          <w:numId w:val="10"/>
        </w:numPr>
        <w:tabs>
          <w:tab w:val="right" w:pos="936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first PTO meeting is September 20, 2018 – all are welcome! </w:t>
      </w:r>
    </w:p>
    <w:p w:rsidR="00D80214" w:rsidRDefault="00D80214" w:rsidP="009C2741">
      <w:pPr>
        <w:pStyle w:val="ListParagraph"/>
        <w:numPr>
          <w:ilvl w:val="0"/>
          <w:numId w:val="10"/>
        </w:numPr>
        <w:tabs>
          <w:tab w:val="right" w:pos="936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Maria Angelo is working arrange all of the assemblies this year. </w:t>
      </w:r>
    </w:p>
    <w:p w:rsidR="00D80214" w:rsidRDefault="00D80214" w:rsidP="009C2741">
      <w:pPr>
        <w:pStyle w:val="ListParagraph"/>
        <w:numPr>
          <w:ilvl w:val="0"/>
          <w:numId w:val="10"/>
        </w:numPr>
        <w:tabs>
          <w:tab w:val="right" w:pos="9360"/>
        </w:tabs>
        <w:spacing w:after="0" w:line="240" w:lineRule="auto"/>
        <w:rPr>
          <w:rFonts w:ascii="Times New Roman" w:hAnsi="Times New Roman" w:cs="Times New Roman"/>
          <w:sz w:val="24"/>
          <w:szCs w:val="24"/>
        </w:rPr>
      </w:pPr>
      <w:r>
        <w:rPr>
          <w:rFonts w:ascii="Times New Roman" w:hAnsi="Times New Roman" w:cs="Times New Roman"/>
          <w:sz w:val="24"/>
          <w:szCs w:val="24"/>
        </w:rPr>
        <w:t>There will be a skating party at Doc</w:t>
      </w:r>
      <w:r w:rsidR="00560D86">
        <w:rPr>
          <w:rFonts w:ascii="Times New Roman" w:hAnsi="Times New Roman" w:cs="Times New Roman"/>
          <w:sz w:val="24"/>
          <w:szCs w:val="24"/>
        </w:rPr>
        <w:t>’</w:t>
      </w:r>
      <w:r>
        <w:rPr>
          <w:rFonts w:ascii="Times New Roman" w:hAnsi="Times New Roman" w:cs="Times New Roman"/>
          <w:sz w:val="24"/>
          <w:szCs w:val="24"/>
        </w:rPr>
        <w:t>s on September 15</w:t>
      </w:r>
      <w:r w:rsidRPr="00D80214">
        <w:rPr>
          <w:rFonts w:ascii="Times New Roman" w:hAnsi="Times New Roman" w:cs="Times New Roman"/>
          <w:sz w:val="24"/>
          <w:szCs w:val="24"/>
          <w:vertAlign w:val="superscript"/>
        </w:rPr>
        <w:t>th</w:t>
      </w:r>
      <w:r>
        <w:rPr>
          <w:rFonts w:ascii="Times New Roman" w:hAnsi="Times New Roman" w:cs="Times New Roman"/>
          <w:sz w:val="24"/>
          <w:szCs w:val="24"/>
        </w:rPr>
        <w:t>. All SJA and REP st</w:t>
      </w:r>
      <w:r w:rsidR="00560D86">
        <w:rPr>
          <w:rFonts w:ascii="Times New Roman" w:hAnsi="Times New Roman" w:cs="Times New Roman"/>
          <w:sz w:val="24"/>
          <w:szCs w:val="24"/>
        </w:rPr>
        <w:t>udents are encouraged to attend.</w:t>
      </w:r>
      <w:r>
        <w:rPr>
          <w:rFonts w:ascii="Times New Roman" w:hAnsi="Times New Roman" w:cs="Times New Roman"/>
          <w:sz w:val="24"/>
          <w:szCs w:val="24"/>
        </w:rPr>
        <w:t xml:space="preserve"> </w:t>
      </w:r>
    </w:p>
    <w:p w:rsidR="00D80214" w:rsidRDefault="00D80214" w:rsidP="00D80214">
      <w:pPr>
        <w:pStyle w:val="ListParagraph"/>
        <w:numPr>
          <w:ilvl w:val="0"/>
          <w:numId w:val="10"/>
        </w:numPr>
        <w:tabs>
          <w:tab w:val="right" w:pos="9360"/>
        </w:tabs>
        <w:spacing w:after="0" w:line="240" w:lineRule="auto"/>
        <w:rPr>
          <w:rFonts w:ascii="Times New Roman" w:hAnsi="Times New Roman" w:cs="Times New Roman"/>
          <w:sz w:val="24"/>
          <w:szCs w:val="24"/>
        </w:rPr>
      </w:pPr>
      <w:r>
        <w:rPr>
          <w:rFonts w:ascii="Times New Roman" w:hAnsi="Times New Roman" w:cs="Times New Roman"/>
          <w:sz w:val="24"/>
          <w:szCs w:val="24"/>
        </w:rPr>
        <w:t>Trunk or Treat will be held on October 19</w:t>
      </w:r>
      <w:r w:rsidRPr="00D80214">
        <w:rPr>
          <w:rFonts w:ascii="Times New Roman" w:hAnsi="Times New Roman" w:cs="Times New Roman"/>
          <w:sz w:val="24"/>
          <w:szCs w:val="24"/>
          <w:vertAlign w:val="superscript"/>
        </w:rPr>
        <w:t>th</w:t>
      </w:r>
      <w:r>
        <w:rPr>
          <w:rFonts w:ascii="Times New Roman" w:hAnsi="Times New Roman" w:cs="Times New Roman"/>
          <w:sz w:val="24"/>
          <w:szCs w:val="24"/>
        </w:rPr>
        <w:t>. The rain date is October 26</w:t>
      </w:r>
      <w:r w:rsidRPr="00D80214">
        <w:rPr>
          <w:rFonts w:ascii="Times New Roman" w:hAnsi="Times New Roman" w:cs="Times New Roman"/>
          <w:sz w:val="24"/>
          <w:szCs w:val="24"/>
          <w:vertAlign w:val="superscript"/>
        </w:rPr>
        <w:t>th</w:t>
      </w:r>
      <w:r>
        <w:rPr>
          <w:rFonts w:ascii="Times New Roman" w:hAnsi="Times New Roman" w:cs="Times New Roman"/>
          <w:sz w:val="24"/>
          <w:szCs w:val="24"/>
        </w:rPr>
        <w:t>. All SJA and REP stu</w:t>
      </w:r>
      <w:r w:rsidR="00560D86">
        <w:rPr>
          <w:rFonts w:ascii="Times New Roman" w:hAnsi="Times New Roman" w:cs="Times New Roman"/>
          <w:sz w:val="24"/>
          <w:szCs w:val="24"/>
        </w:rPr>
        <w:t>dents are encouraged to attend.</w:t>
      </w:r>
    </w:p>
    <w:p w:rsidR="00D80214" w:rsidRDefault="00D80214" w:rsidP="009C2741">
      <w:pPr>
        <w:pStyle w:val="ListParagraph"/>
        <w:numPr>
          <w:ilvl w:val="0"/>
          <w:numId w:val="10"/>
        </w:numPr>
        <w:tabs>
          <w:tab w:val="right" w:pos="936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Increased advertising will hopefully encourage more participation. </w:t>
      </w:r>
    </w:p>
    <w:p w:rsidR="00D80214" w:rsidRDefault="00D80214" w:rsidP="00D80214">
      <w:pPr>
        <w:tabs>
          <w:tab w:val="right" w:pos="9360"/>
        </w:tabs>
        <w:spacing w:after="0" w:line="240" w:lineRule="auto"/>
        <w:rPr>
          <w:rFonts w:ascii="Times New Roman" w:hAnsi="Times New Roman" w:cs="Times New Roman"/>
          <w:sz w:val="24"/>
          <w:szCs w:val="24"/>
        </w:rPr>
      </w:pPr>
    </w:p>
    <w:p w:rsidR="00D80214" w:rsidRDefault="00D80214" w:rsidP="00D80214">
      <w:pPr>
        <w:tabs>
          <w:tab w:val="right" w:pos="9360"/>
        </w:tabs>
        <w:spacing w:after="0" w:line="240" w:lineRule="auto"/>
        <w:rPr>
          <w:rFonts w:ascii="Times New Roman" w:hAnsi="Times New Roman" w:cs="Times New Roman"/>
          <w:sz w:val="24"/>
          <w:szCs w:val="24"/>
        </w:rPr>
      </w:pPr>
    </w:p>
    <w:p w:rsidR="00D80214" w:rsidRDefault="00D80214" w:rsidP="00D80214">
      <w:pPr>
        <w:tabs>
          <w:tab w:val="right" w:pos="9360"/>
        </w:tabs>
        <w:spacing w:after="0" w:line="240" w:lineRule="auto"/>
        <w:rPr>
          <w:rFonts w:ascii="Times New Roman" w:hAnsi="Times New Roman" w:cs="Times New Roman"/>
          <w:sz w:val="24"/>
          <w:szCs w:val="24"/>
        </w:rPr>
      </w:pPr>
      <w:r>
        <w:rPr>
          <w:rFonts w:ascii="Times New Roman" w:hAnsi="Times New Roman" w:cs="Times New Roman"/>
          <w:sz w:val="24"/>
          <w:szCs w:val="24"/>
        </w:rPr>
        <w:t>Fellowship: Christine Welter</w:t>
      </w:r>
    </w:p>
    <w:p w:rsidR="00D80214" w:rsidRDefault="00D80214" w:rsidP="00D80214">
      <w:pPr>
        <w:pStyle w:val="ListParagraph"/>
        <w:numPr>
          <w:ilvl w:val="0"/>
          <w:numId w:val="11"/>
        </w:numPr>
        <w:tabs>
          <w:tab w:val="right" w:pos="936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year we are looking to encourage more community involvement. Students will be performing service projects in school and in the community. Ideas include: visiting hospitals and senior centers, creating sympathy cards, helping with school family emergencies, and assisting at the Food Bank. </w:t>
      </w:r>
    </w:p>
    <w:p w:rsidR="00D80214" w:rsidRDefault="00560D86" w:rsidP="00D80214">
      <w:pPr>
        <w:pStyle w:val="ListParagraph"/>
        <w:numPr>
          <w:ilvl w:val="0"/>
          <w:numId w:val="11"/>
        </w:numPr>
        <w:tabs>
          <w:tab w:val="right" w:pos="9360"/>
        </w:tabs>
        <w:spacing w:after="0" w:line="240" w:lineRule="auto"/>
        <w:rPr>
          <w:rFonts w:ascii="Times New Roman" w:hAnsi="Times New Roman" w:cs="Times New Roman"/>
          <w:sz w:val="24"/>
          <w:szCs w:val="24"/>
        </w:rPr>
      </w:pPr>
      <w:r>
        <w:rPr>
          <w:rFonts w:ascii="Times New Roman" w:hAnsi="Times New Roman" w:cs="Times New Roman"/>
          <w:sz w:val="24"/>
          <w:szCs w:val="24"/>
        </w:rPr>
        <w:t>Additional ideas are welcome.</w:t>
      </w:r>
    </w:p>
    <w:p w:rsidR="00D80214" w:rsidRDefault="00D80214" w:rsidP="00D80214">
      <w:pPr>
        <w:tabs>
          <w:tab w:val="right" w:pos="9360"/>
        </w:tabs>
        <w:spacing w:after="0" w:line="240" w:lineRule="auto"/>
        <w:rPr>
          <w:rFonts w:ascii="Times New Roman" w:hAnsi="Times New Roman" w:cs="Times New Roman"/>
          <w:sz w:val="24"/>
          <w:szCs w:val="24"/>
        </w:rPr>
      </w:pPr>
    </w:p>
    <w:p w:rsidR="00D80214" w:rsidRDefault="00D80214" w:rsidP="00D80214">
      <w:pPr>
        <w:tabs>
          <w:tab w:val="right" w:pos="9360"/>
        </w:tabs>
        <w:spacing w:after="0" w:line="240" w:lineRule="auto"/>
        <w:rPr>
          <w:rFonts w:ascii="Times New Roman" w:hAnsi="Times New Roman" w:cs="Times New Roman"/>
          <w:sz w:val="24"/>
          <w:szCs w:val="24"/>
        </w:rPr>
      </w:pPr>
    </w:p>
    <w:p w:rsidR="00D80214" w:rsidRDefault="00D80214" w:rsidP="00D80214">
      <w:pPr>
        <w:tabs>
          <w:tab w:val="right" w:pos="9360"/>
        </w:tabs>
        <w:spacing w:after="0" w:line="240" w:lineRule="auto"/>
        <w:rPr>
          <w:rFonts w:ascii="Times New Roman" w:hAnsi="Times New Roman" w:cs="Times New Roman"/>
          <w:sz w:val="24"/>
          <w:szCs w:val="24"/>
        </w:rPr>
      </w:pPr>
      <w:r>
        <w:rPr>
          <w:rFonts w:ascii="Times New Roman" w:hAnsi="Times New Roman" w:cs="Times New Roman"/>
          <w:sz w:val="24"/>
          <w:szCs w:val="24"/>
        </w:rPr>
        <w:t>Buildings and Grounds: Joe Perkins</w:t>
      </w:r>
    </w:p>
    <w:p w:rsidR="00D80214" w:rsidRDefault="00D80214" w:rsidP="00D80214">
      <w:pPr>
        <w:pStyle w:val="ListParagraph"/>
        <w:numPr>
          <w:ilvl w:val="0"/>
          <w:numId w:val="12"/>
        </w:numPr>
        <w:tabs>
          <w:tab w:val="right" w:pos="9360"/>
        </w:tabs>
        <w:spacing w:after="0" w:line="240" w:lineRule="auto"/>
        <w:rPr>
          <w:rFonts w:ascii="Times New Roman" w:hAnsi="Times New Roman" w:cs="Times New Roman"/>
          <w:sz w:val="24"/>
          <w:szCs w:val="24"/>
        </w:rPr>
      </w:pPr>
      <w:r>
        <w:rPr>
          <w:rFonts w:ascii="Times New Roman" w:hAnsi="Times New Roman" w:cs="Times New Roman"/>
          <w:sz w:val="24"/>
          <w:szCs w:val="24"/>
        </w:rPr>
        <w:t>The summer was busy for updating the school and the grounds. Improvements include</w:t>
      </w:r>
      <w:r w:rsidR="00560D86">
        <w:rPr>
          <w:rFonts w:ascii="Times New Roman" w:hAnsi="Times New Roman" w:cs="Times New Roman"/>
          <w:sz w:val="24"/>
          <w:szCs w:val="24"/>
        </w:rPr>
        <w:t>d</w:t>
      </w:r>
      <w:r>
        <w:rPr>
          <w:rFonts w:ascii="Times New Roman" w:hAnsi="Times New Roman" w:cs="Times New Roman"/>
          <w:sz w:val="24"/>
          <w:szCs w:val="24"/>
        </w:rPr>
        <w:t xml:space="preserve">: a new school floor, freshly painted lockers, replaced 2 air compressors, installed air </w:t>
      </w:r>
      <w:r>
        <w:rPr>
          <w:rFonts w:ascii="Times New Roman" w:hAnsi="Times New Roman" w:cs="Times New Roman"/>
          <w:sz w:val="24"/>
          <w:szCs w:val="24"/>
        </w:rPr>
        <w:lastRenderedPageBreak/>
        <w:t xml:space="preserve">conditioning in the WINGS room, the steps to the parking lot were redone and the landscaping was updated. </w:t>
      </w:r>
    </w:p>
    <w:p w:rsidR="00D80214" w:rsidRDefault="00D80214" w:rsidP="00D80214">
      <w:pPr>
        <w:tabs>
          <w:tab w:val="right" w:pos="9360"/>
        </w:tabs>
        <w:spacing w:after="0" w:line="240" w:lineRule="auto"/>
        <w:rPr>
          <w:rFonts w:ascii="Times New Roman" w:hAnsi="Times New Roman" w:cs="Times New Roman"/>
          <w:sz w:val="24"/>
          <w:szCs w:val="24"/>
        </w:rPr>
      </w:pPr>
    </w:p>
    <w:p w:rsidR="00D80214" w:rsidRDefault="00D80214" w:rsidP="00D80214">
      <w:pPr>
        <w:tabs>
          <w:tab w:val="right" w:pos="9360"/>
        </w:tabs>
        <w:spacing w:after="0" w:line="240" w:lineRule="auto"/>
        <w:rPr>
          <w:rFonts w:ascii="Times New Roman" w:hAnsi="Times New Roman" w:cs="Times New Roman"/>
          <w:sz w:val="24"/>
          <w:szCs w:val="24"/>
        </w:rPr>
      </w:pPr>
    </w:p>
    <w:p w:rsidR="00D80214" w:rsidRDefault="00D80214" w:rsidP="00D80214">
      <w:pPr>
        <w:tabs>
          <w:tab w:val="right" w:pos="936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Board of Education – Goals for the Year: </w:t>
      </w:r>
    </w:p>
    <w:p w:rsidR="00D80214" w:rsidRDefault="00D80214" w:rsidP="00D80214">
      <w:pPr>
        <w:pStyle w:val="ListParagraph"/>
        <w:numPr>
          <w:ilvl w:val="0"/>
          <w:numId w:val="12"/>
        </w:numPr>
        <w:tabs>
          <w:tab w:val="right" w:pos="936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Continue to increase marketing, enrollment and retention. </w:t>
      </w:r>
    </w:p>
    <w:p w:rsidR="00D80214" w:rsidRDefault="00D80214" w:rsidP="00D80214">
      <w:pPr>
        <w:pStyle w:val="ListParagraph"/>
        <w:numPr>
          <w:ilvl w:val="0"/>
          <w:numId w:val="12"/>
        </w:numPr>
        <w:tabs>
          <w:tab w:val="right" w:pos="936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Establish better alumni connections. </w:t>
      </w:r>
    </w:p>
    <w:p w:rsidR="00D80214" w:rsidRDefault="00C85950" w:rsidP="00D80214">
      <w:pPr>
        <w:pStyle w:val="ListParagraph"/>
        <w:numPr>
          <w:ilvl w:val="0"/>
          <w:numId w:val="12"/>
        </w:numPr>
        <w:tabs>
          <w:tab w:val="right" w:pos="9360"/>
        </w:tabs>
        <w:spacing w:after="0" w:line="240" w:lineRule="auto"/>
        <w:rPr>
          <w:rFonts w:ascii="Times New Roman" w:hAnsi="Times New Roman" w:cs="Times New Roman"/>
          <w:sz w:val="24"/>
          <w:szCs w:val="24"/>
        </w:rPr>
      </w:pPr>
      <w:r>
        <w:rPr>
          <w:rFonts w:ascii="Times New Roman" w:hAnsi="Times New Roman" w:cs="Times New Roman"/>
          <w:sz w:val="24"/>
          <w:szCs w:val="24"/>
        </w:rPr>
        <w:t>Offer</w:t>
      </w:r>
      <w:r w:rsidR="00D80214">
        <w:rPr>
          <w:rFonts w:ascii="Times New Roman" w:hAnsi="Times New Roman" w:cs="Times New Roman"/>
          <w:sz w:val="24"/>
          <w:szCs w:val="24"/>
        </w:rPr>
        <w:t xml:space="preserve"> listening session</w:t>
      </w:r>
      <w:r>
        <w:rPr>
          <w:rFonts w:ascii="Times New Roman" w:hAnsi="Times New Roman" w:cs="Times New Roman"/>
          <w:sz w:val="24"/>
          <w:szCs w:val="24"/>
        </w:rPr>
        <w:t>(s)</w:t>
      </w:r>
      <w:r w:rsidR="00D80214">
        <w:rPr>
          <w:rFonts w:ascii="Times New Roman" w:hAnsi="Times New Roman" w:cs="Times New Roman"/>
          <w:sz w:val="24"/>
          <w:szCs w:val="24"/>
        </w:rPr>
        <w:t xml:space="preserve"> for all parents concerned about the current Catholic crisis.</w:t>
      </w:r>
    </w:p>
    <w:p w:rsidR="00C85950" w:rsidRDefault="00C85950" w:rsidP="00D80214">
      <w:pPr>
        <w:pStyle w:val="ListParagraph"/>
        <w:numPr>
          <w:ilvl w:val="0"/>
          <w:numId w:val="12"/>
        </w:numPr>
        <w:tabs>
          <w:tab w:val="right" w:pos="936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Increase the EITC donations and work to find more help for the EITC committee. </w:t>
      </w:r>
    </w:p>
    <w:p w:rsidR="00C85950" w:rsidRDefault="00C85950" w:rsidP="00D80214">
      <w:pPr>
        <w:pStyle w:val="ListParagraph"/>
        <w:numPr>
          <w:ilvl w:val="0"/>
          <w:numId w:val="12"/>
        </w:numPr>
        <w:tabs>
          <w:tab w:val="right" w:pos="936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Apply for STEM development and look into a SJA STEM lab. </w:t>
      </w:r>
    </w:p>
    <w:p w:rsidR="00C85950" w:rsidRDefault="00C85950" w:rsidP="00C85950">
      <w:pPr>
        <w:tabs>
          <w:tab w:val="right" w:pos="9360"/>
        </w:tabs>
        <w:spacing w:after="0" w:line="240" w:lineRule="auto"/>
        <w:rPr>
          <w:rFonts w:ascii="Times New Roman" w:hAnsi="Times New Roman" w:cs="Times New Roman"/>
          <w:sz w:val="24"/>
          <w:szCs w:val="24"/>
        </w:rPr>
      </w:pPr>
    </w:p>
    <w:p w:rsidR="00C85950" w:rsidRDefault="00C85950" w:rsidP="00C85950">
      <w:pPr>
        <w:tabs>
          <w:tab w:val="right" w:pos="9360"/>
        </w:tabs>
        <w:spacing w:after="0" w:line="240" w:lineRule="auto"/>
        <w:rPr>
          <w:rFonts w:ascii="Times New Roman" w:hAnsi="Times New Roman" w:cs="Times New Roman"/>
          <w:sz w:val="24"/>
          <w:szCs w:val="24"/>
        </w:rPr>
      </w:pPr>
    </w:p>
    <w:p w:rsidR="00C85950" w:rsidRDefault="00C85950" w:rsidP="00C85950">
      <w:pPr>
        <w:tabs>
          <w:tab w:val="right" w:pos="936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Upcoming Dates: </w:t>
      </w:r>
    </w:p>
    <w:p w:rsidR="00C85950" w:rsidRDefault="00C85950" w:rsidP="00C85950">
      <w:pPr>
        <w:pStyle w:val="ListParagraph"/>
        <w:numPr>
          <w:ilvl w:val="0"/>
          <w:numId w:val="13"/>
        </w:numPr>
        <w:tabs>
          <w:tab w:val="right" w:pos="936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September 4 – Back to School night </w:t>
      </w:r>
    </w:p>
    <w:p w:rsidR="00C85950" w:rsidRPr="00C85950" w:rsidRDefault="00C85950" w:rsidP="00C85950">
      <w:pPr>
        <w:pStyle w:val="ListParagraph"/>
        <w:numPr>
          <w:ilvl w:val="0"/>
          <w:numId w:val="13"/>
        </w:numPr>
        <w:tabs>
          <w:tab w:val="right" w:pos="936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September 24 – Next Board of Education meeting  </w:t>
      </w:r>
    </w:p>
    <w:p w:rsidR="009C2741" w:rsidRPr="009C2741" w:rsidRDefault="009C2741" w:rsidP="009C2741">
      <w:pPr>
        <w:tabs>
          <w:tab w:val="right" w:pos="9360"/>
        </w:tabs>
        <w:spacing w:after="0" w:line="240" w:lineRule="auto"/>
        <w:rPr>
          <w:rFonts w:ascii="Times New Roman" w:hAnsi="Times New Roman" w:cs="Times New Roman"/>
          <w:sz w:val="24"/>
          <w:szCs w:val="24"/>
        </w:rPr>
      </w:pPr>
    </w:p>
    <w:sectPr w:rsidR="009C2741" w:rsidRPr="009C27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B4C67"/>
    <w:multiLevelType w:val="hybridMultilevel"/>
    <w:tmpl w:val="73088EDC"/>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
    <w:nsid w:val="06A33EFF"/>
    <w:multiLevelType w:val="hybridMultilevel"/>
    <w:tmpl w:val="E5FA4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D013EE"/>
    <w:multiLevelType w:val="hybridMultilevel"/>
    <w:tmpl w:val="6548D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807690"/>
    <w:multiLevelType w:val="hybridMultilevel"/>
    <w:tmpl w:val="A8FA1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3D62B2"/>
    <w:multiLevelType w:val="hybridMultilevel"/>
    <w:tmpl w:val="27FC5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EB53AC"/>
    <w:multiLevelType w:val="hybridMultilevel"/>
    <w:tmpl w:val="7A741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C6A0001"/>
    <w:multiLevelType w:val="hybridMultilevel"/>
    <w:tmpl w:val="D1568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7AC5A26"/>
    <w:multiLevelType w:val="hybridMultilevel"/>
    <w:tmpl w:val="78385B7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nsid w:val="52E13842"/>
    <w:multiLevelType w:val="hybridMultilevel"/>
    <w:tmpl w:val="E80CD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4D06D50"/>
    <w:multiLevelType w:val="hybridMultilevel"/>
    <w:tmpl w:val="DDE2B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29A7D7F"/>
    <w:multiLevelType w:val="hybridMultilevel"/>
    <w:tmpl w:val="B0285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9364E9E"/>
    <w:multiLevelType w:val="hybridMultilevel"/>
    <w:tmpl w:val="89A4D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97D7E22"/>
    <w:multiLevelType w:val="hybridMultilevel"/>
    <w:tmpl w:val="4F1EA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2"/>
  </w:num>
  <w:num w:numId="4">
    <w:abstractNumId w:val="5"/>
  </w:num>
  <w:num w:numId="5">
    <w:abstractNumId w:val="7"/>
  </w:num>
  <w:num w:numId="6">
    <w:abstractNumId w:val="12"/>
  </w:num>
  <w:num w:numId="7">
    <w:abstractNumId w:val="11"/>
  </w:num>
  <w:num w:numId="8">
    <w:abstractNumId w:val="10"/>
  </w:num>
  <w:num w:numId="9">
    <w:abstractNumId w:val="3"/>
  </w:num>
  <w:num w:numId="10">
    <w:abstractNumId w:val="4"/>
  </w:num>
  <w:num w:numId="11">
    <w:abstractNumId w:val="1"/>
  </w:num>
  <w:num w:numId="12">
    <w:abstractNumId w:val="6"/>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028"/>
    <w:rsid w:val="00086950"/>
    <w:rsid w:val="0020208A"/>
    <w:rsid w:val="00560D86"/>
    <w:rsid w:val="00984028"/>
    <w:rsid w:val="009C2741"/>
    <w:rsid w:val="009D3D11"/>
    <w:rsid w:val="00B712D4"/>
    <w:rsid w:val="00BD49A8"/>
    <w:rsid w:val="00C85950"/>
    <w:rsid w:val="00CF0632"/>
    <w:rsid w:val="00D80214"/>
    <w:rsid w:val="00E26114"/>
    <w:rsid w:val="00ED56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402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40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ueluptoplay60.com/funding/general-information" TargetMode="External"/><Relationship Id="rId18" Type="http://schemas.openxmlformats.org/officeDocument/2006/relationships/hyperlink" Target="http://www.lidsfoundation.org/calendar/application-deadlines" TargetMode="External"/><Relationship Id="rId26" Type="http://schemas.openxmlformats.org/officeDocument/2006/relationships/hyperlink" Target="https://www.psahperd.org/grants" TargetMode="External"/><Relationship Id="rId39" Type="http://schemas.openxmlformats.org/officeDocument/2006/relationships/hyperlink" Target="http://grable.org/apply-for-funding/" TargetMode="External"/><Relationship Id="rId21" Type="http://schemas.openxmlformats.org/officeDocument/2006/relationships/hyperlink" Target="http://clifbarfamilyfoundation.org/Grants-Programs/Small-Grants" TargetMode="External"/><Relationship Id="rId34" Type="http://schemas.openxmlformats.org/officeDocument/2006/relationships/hyperlink" Target="https://www.metlife.com/about/corporate-responsibility/metlife-foundation/index.html" TargetMode="External"/><Relationship Id="rId42" Type="http://schemas.openxmlformats.org/officeDocument/2006/relationships/hyperlink" Target="http://www.tdbank.com/community/charitable_foundation_grant.html" TargetMode="External"/><Relationship Id="rId47" Type="http://schemas.openxmlformats.org/officeDocument/2006/relationships/hyperlink" Target="http://www.forbetterhealthpa.org/what-we-do/what-we-fund/" TargetMode="External"/><Relationship Id="rId50" Type="http://schemas.openxmlformats.org/officeDocument/2006/relationships/hyperlink" Target="http://hjweinbergfoundation.org/" TargetMode="External"/><Relationship Id="rId55" Type="http://schemas.openxmlformats.org/officeDocument/2006/relationships/hyperlink" Target="https://www.fueluptoplay60.com/funding/general-information" TargetMode="External"/><Relationship Id="rId63" Type="http://schemas.openxmlformats.org/officeDocument/2006/relationships/hyperlink" Target="https://www.fns.usda.gov/farmtoschool/grants-loans-support-f2s" TargetMode="External"/><Relationship Id="rId7" Type="http://schemas.openxmlformats.org/officeDocument/2006/relationships/hyperlink" Target="http://www.actionforhealthykids.org/tools-for-schools/apply-for-grants" TargetMode="External"/><Relationship Id="rId2" Type="http://schemas.openxmlformats.org/officeDocument/2006/relationships/numbering" Target="numbering.xml"/><Relationship Id="rId16" Type="http://schemas.openxmlformats.org/officeDocument/2006/relationships/hyperlink" Target="https://www.goodsports.org/" TargetMode="External"/><Relationship Id="rId20" Type="http://schemas.openxmlformats.org/officeDocument/2006/relationships/hyperlink" Target="http://national.albertsonscompaniesfoundation.org/get-funded/" TargetMode="External"/><Relationship Id="rId29" Type="http://schemas.openxmlformats.org/officeDocument/2006/relationships/hyperlink" Target="https://www.fueluptoplay60.com/funding/general-information" TargetMode="External"/><Relationship Id="rId41" Type="http://schemas.openxmlformats.org/officeDocument/2006/relationships/hyperlink" Target="https://www.humanafoundation.org/investments" TargetMode="External"/><Relationship Id="rId54" Type="http://schemas.openxmlformats.org/officeDocument/2006/relationships/hyperlink" Target="http://www.aaeteachers.org/index.php/classroom-grant-application" TargetMode="External"/><Relationship Id="rId62" Type="http://schemas.openxmlformats.org/officeDocument/2006/relationships/hyperlink" Target="https://www.fns.usda.gov/hussc/healthierus-school-challenge-smarter-lunchroom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peedstacks.com/instructors/grant-program/" TargetMode="External"/><Relationship Id="rId24" Type="http://schemas.openxmlformats.org/officeDocument/2006/relationships/hyperlink" Target="http://safewayfoundation.org/get-funded/grant-funding-guidelines-jewel-osco/" TargetMode="External"/><Relationship Id="rId32" Type="http://schemas.openxmlformats.org/officeDocument/2006/relationships/hyperlink" Target="https://www.highmarkfoundation.org/pdf/schoolGrantAwardsProgramApp.pdf" TargetMode="External"/><Relationship Id="rId37" Type="http://schemas.openxmlformats.org/officeDocument/2006/relationships/hyperlink" Target="http://www.verizon.com/about/responsibility/giving-and-grants" TargetMode="External"/><Relationship Id="rId40" Type="http://schemas.openxmlformats.org/officeDocument/2006/relationships/hyperlink" Target="http://www.seybertfoundation.org/application/" TargetMode="External"/><Relationship Id="rId45" Type="http://schemas.openxmlformats.org/officeDocument/2006/relationships/hyperlink" Target="http://jeffersonrf.org/apply-for-grant/application-instructions/" TargetMode="External"/><Relationship Id="rId53" Type="http://schemas.openxmlformats.org/officeDocument/2006/relationships/hyperlink" Target="http://www.actionforhealthykids.org/tools-for-schools/apply-for-grants" TargetMode="External"/><Relationship Id="rId58" Type="http://schemas.openxmlformats.org/officeDocument/2006/relationships/hyperlink" Target="http://www.coca-colacompany.com/our-company/community-requests-guidelines-application" TargetMode="External"/><Relationship Id="rId5" Type="http://schemas.openxmlformats.org/officeDocument/2006/relationships/settings" Target="settings.xml"/><Relationship Id="rId15" Type="http://schemas.openxmlformats.org/officeDocument/2006/relationships/hyperlink" Target="http://www.teamusa.org/USA-Field-Hockey/PROGRAMS/FUNdamental-Field-Hockey" TargetMode="External"/><Relationship Id="rId23" Type="http://schemas.openxmlformats.org/officeDocument/2006/relationships/hyperlink" Target="http://giving.walmart.com/walmart-foundation/community-grant-program" TargetMode="External"/><Relationship Id="rId28" Type="http://schemas.openxmlformats.org/officeDocument/2006/relationships/hyperlink" Target="https://www.riteaid.com/shop/info/about-us/the-rite-aid-foundation" TargetMode="External"/><Relationship Id="rId36" Type="http://schemas.openxmlformats.org/officeDocument/2006/relationships/hyperlink" Target="http://www.reimanfoundation.org/applicationguidelines/" TargetMode="External"/><Relationship Id="rId49" Type="http://schemas.openxmlformats.org/officeDocument/2006/relationships/hyperlink" Target="http://snyderslance.com/community/" TargetMode="External"/><Relationship Id="rId57" Type="http://schemas.openxmlformats.org/officeDocument/2006/relationships/hyperlink" Target="http://ahealthieramerica.org/media/news-releases/" TargetMode="External"/><Relationship Id="rId61" Type="http://schemas.openxmlformats.org/officeDocument/2006/relationships/hyperlink" Target="http://www.projectpa.org/" TargetMode="External"/><Relationship Id="rId10" Type="http://schemas.openxmlformats.org/officeDocument/2006/relationships/hyperlink" Target="https://www.google.com/url?q=http://www.BillionMileRace.org/register&amp;sa=D&amp;ust=1499793602882000&amp;usg=AFQjCNEujZHWkltX9CMF8eCziixChv5cAA" TargetMode="External"/><Relationship Id="rId19" Type="http://schemas.openxmlformats.org/officeDocument/2006/relationships/hyperlink" Target="https://www.psahperd.org/grants" TargetMode="External"/><Relationship Id="rId31" Type="http://schemas.openxmlformats.org/officeDocument/2006/relationships/hyperlink" Target="https://highmarkfoundationrfp.versaic.com/login" TargetMode="External"/><Relationship Id="rId44" Type="http://schemas.openxmlformats.org/officeDocument/2006/relationships/hyperlink" Target="http://www.albertsons.com/our-company/in-the-community/" TargetMode="External"/><Relationship Id="rId52" Type="http://schemas.openxmlformats.org/officeDocument/2006/relationships/hyperlink" Target="https://www.philafound.org/Nonprofits/ApplyforaGrant/TypesofGrantsAvailable/FundforChildrenGrants/StrategicInvestmentinYouth.aspx" TargetMode="External"/><Relationship Id="rId60" Type="http://schemas.openxmlformats.org/officeDocument/2006/relationships/hyperlink" Target="http://www.halliburton.com/en-US/about-us/community/halliburton-foundation/default.page?node-id=hgeyxt9a" TargetMode="External"/><Relationship Id="rId65"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flaghouse.com/Pages/Billion-Mile-Race/" TargetMode="External"/><Relationship Id="rId14" Type="http://schemas.openxmlformats.org/officeDocument/2006/relationships/hyperlink" Target="http://www.coca-colacompany.com/our-company/community-requests-guidelines-application" TargetMode="External"/><Relationship Id="rId22" Type="http://schemas.openxmlformats.org/officeDocument/2006/relationships/hyperlink" Target="http://karmaforcara.org/get-involved/apply-for-a-microgrant/" TargetMode="External"/><Relationship Id="rId27" Type="http://schemas.openxmlformats.org/officeDocument/2006/relationships/hyperlink" Target="https://www.fns.usda.gov/farmtoschool/grants-loans-support-f2s" TargetMode="External"/><Relationship Id="rId30" Type="http://schemas.openxmlformats.org/officeDocument/2006/relationships/hyperlink" Target="http://www.drschollfoundation.com/procedures.html" TargetMode="External"/><Relationship Id="rId35" Type="http://schemas.openxmlformats.org/officeDocument/2006/relationships/hyperlink" Target="https://www.psahperd.org/grants" TargetMode="External"/><Relationship Id="rId43" Type="http://schemas.openxmlformats.org/officeDocument/2006/relationships/hyperlink" Target="http://www.heinz.org/grants/apply-for-a-grant" TargetMode="External"/><Relationship Id="rId48" Type="http://schemas.openxmlformats.org/officeDocument/2006/relationships/hyperlink" Target="http://www.psaydn.org/index.php?option=com_content&amp;view=article&amp;id=47&amp;Itemid=224" TargetMode="External"/><Relationship Id="rId56" Type="http://schemas.openxmlformats.org/officeDocument/2006/relationships/hyperlink" Target="https://britahydrationstation.com/pages/fundraising" TargetMode="External"/><Relationship Id="rId64" Type="http://schemas.openxmlformats.org/officeDocument/2006/relationships/fontTable" Target="fontTable.xml"/><Relationship Id="rId8" Type="http://schemas.openxmlformats.org/officeDocument/2006/relationships/hyperlink" Target="http://www.billionmilerace.org/grants" TargetMode="External"/><Relationship Id="rId51" Type="http://schemas.openxmlformats.org/officeDocument/2006/relationships/hyperlink" Target="https://www.thehersheycompany.com/en_us/responsibility.html" TargetMode="External"/><Relationship Id="rId3" Type="http://schemas.openxmlformats.org/officeDocument/2006/relationships/styles" Target="styles.xml"/><Relationship Id="rId12" Type="http://schemas.openxmlformats.org/officeDocument/2006/relationships/hyperlink" Target="http://www.finishline.com/store/corporate/gadgets/guidelines.jsp" TargetMode="External"/><Relationship Id="rId17" Type="http://schemas.openxmlformats.org/officeDocument/2006/relationships/hyperlink" Target="http://jjwfoundation.org/funding-requests/" TargetMode="External"/><Relationship Id="rId25" Type="http://schemas.openxmlformats.org/officeDocument/2006/relationships/hyperlink" Target="http://about.nike.com/pages/nike-community-impact-fund" TargetMode="External"/><Relationship Id="rId33" Type="http://schemas.openxmlformats.org/officeDocument/2006/relationships/hyperlink" Target="http://www.coca-colacompany.com/our-company/community-requests-guidelines-application" TargetMode="External"/><Relationship Id="rId38" Type="http://schemas.openxmlformats.org/officeDocument/2006/relationships/hyperlink" Target="http://www.fcpartnership.org/grants/partnership-in-youth-services-grants-pys/" TargetMode="External"/><Relationship Id="rId46" Type="http://schemas.openxmlformats.org/officeDocument/2006/relationships/hyperlink" Target="http://www.mosestaylorfoundation.org/apply/grant-proposal-guidelines/" TargetMode="External"/><Relationship Id="rId59" Type="http://schemas.openxmlformats.org/officeDocument/2006/relationships/hyperlink" Target="http://www.emeril.org/cont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57637A-1541-4980-8892-5EFAB146D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4</Pages>
  <Words>5349</Words>
  <Characters>30492</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dc:creator>
  <cp:keywords/>
  <dc:description/>
  <cp:lastModifiedBy>Shelly Silber</cp:lastModifiedBy>
  <cp:revision>6</cp:revision>
  <dcterms:created xsi:type="dcterms:W3CDTF">2018-08-30T17:14:00Z</dcterms:created>
  <dcterms:modified xsi:type="dcterms:W3CDTF">2018-09-24T02:38:00Z</dcterms:modified>
</cp:coreProperties>
</file>